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9B" w:rsidRDefault="00EC089B" w:rsidP="00EC089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80"/>
        <w:gridCol w:w="709"/>
      </w:tblGrid>
      <w:tr w:rsidR="00EC089B" w:rsidRPr="005C072E" w:rsidTr="00EB4F23">
        <w:trPr>
          <w:trHeight w:val="515"/>
        </w:trPr>
        <w:tc>
          <w:tcPr>
            <w:tcW w:w="2160" w:type="dxa"/>
            <w:vMerge w:val="restart"/>
            <w:vAlign w:val="center"/>
          </w:tcPr>
          <w:p w:rsidR="00EC089B" w:rsidRPr="005C072E" w:rsidRDefault="00EC089B" w:rsidP="00EB4F23">
            <w:pPr>
              <w:spacing w:before="120"/>
              <w:jc w:val="center"/>
              <w:rPr>
                <w:rFonts w:asciiTheme="minorEastAsia" w:eastAsiaTheme="minorEastAsia" w:hAnsiTheme="minorEastAsia"/>
                <w:szCs w:val="21"/>
              </w:rPr>
            </w:pPr>
            <w:r w:rsidRPr="005C072E">
              <w:rPr>
                <w:rFonts w:asciiTheme="minorEastAsia" w:eastAsiaTheme="minorEastAsia" w:hAnsiTheme="minorEastAsia" w:hint="eastAsia"/>
                <w:szCs w:val="21"/>
              </w:rPr>
              <w:t>过程与活动、</w:t>
            </w:r>
          </w:p>
          <w:p w:rsidR="00EC089B" w:rsidRPr="005C072E" w:rsidRDefault="00EC089B" w:rsidP="00EB4F23">
            <w:pPr>
              <w:jc w:val="center"/>
              <w:rPr>
                <w:rFonts w:asciiTheme="minorEastAsia" w:eastAsiaTheme="minorEastAsia" w:hAnsiTheme="minorEastAsia"/>
                <w:szCs w:val="21"/>
              </w:rPr>
            </w:pPr>
            <w:r w:rsidRPr="005C072E">
              <w:rPr>
                <w:rFonts w:asciiTheme="minorEastAsia" w:eastAsiaTheme="minorEastAsia" w:hAnsiTheme="minorEastAsia" w:hint="eastAsia"/>
                <w:szCs w:val="21"/>
              </w:rPr>
              <w:t>抽样计划</w:t>
            </w:r>
          </w:p>
        </w:tc>
        <w:tc>
          <w:tcPr>
            <w:tcW w:w="960" w:type="dxa"/>
            <w:vMerge w:val="restart"/>
            <w:vAlign w:val="center"/>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涉及</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条款</w:t>
            </w:r>
          </w:p>
        </w:tc>
        <w:tc>
          <w:tcPr>
            <w:tcW w:w="10880" w:type="dxa"/>
            <w:vAlign w:val="center"/>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受审核部门：管理层：  主管领导：黎永惠陪同人员：霍永萍</w:t>
            </w:r>
          </w:p>
        </w:tc>
        <w:tc>
          <w:tcPr>
            <w:tcW w:w="709" w:type="dxa"/>
            <w:vMerge w:val="restart"/>
            <w:vAlign w:val="center"/>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判定</w:t>
            </w:r>
          </w:p>
        </w:tc>
      </w:tr>
      <w:tr w:rsidR="00EC089B" w:rsidRPr="005C072E" w:rsidTr="00EB4F23">
        <w:trPr>
          <w:trHeight w:val="403"/>
        </w:trPr>
        <w:tc>
          <w:tcPr>
            <w:tcW w:w="2160" w:type="dxa"/>
            <w:vMerge/>
            <w:vAlign w:val="center"/>
          </w:tcPr>
          <w:p w:rsidR="00EC089B" w:rsidRPr="005C072E" w:rsidRDefault="00EC089B" w:rsidP="00EB4F23">
            <w:pPr>
              <w:rPr>
                <w:rFonts w:asciiTheme="minorEastAsia" w:eastAsiaTheme="minorEastAsia" w:hAnsiTheme="minorEastAsia"/>
                <w:szCs w:val="21"/>
              </w:rPr>
            </w:pPr>
          </w:p>
        </w:tc>
        <w:tc>
          <w:tcPr>
            <w:tcW w:w="960" w:type="dxa"/>
            <w:vMerge/>
            <w:vAlign w:val="center"/>
          </w:tcPr>
          <w:p w:rsidR="00EC089B" w:rsidRPr="005C072E" w:rsidRDefault="00EC089B" w:rsidP="00EB4F23">
            <w:pPr>
              <w:rPr>
                <w:rFonts w:asciiTheme="minorEastAsia" w:eastAsiaTheme="minorEastAsia" w:hAnsiTheme="minorEastAsia"/>
                <w:szCs w:val="21"/>
              </w:rPr>
            </w:pPr>
          </w:p>
        </w:tc>
        <w:tc>
          <w:tcPr>
            <w:tcW w:w="10880" w:type="dxa"/>
            <w:vAlign w:val="center"/>
          </w:tcPr>
          <w:p w:rsidR="00EC089B" w:rsidRPr="005C072E" w:rsidRDefault="00EC089B" w:rsidP="00EB4F23">
            <w:pPr>
              <w:spacing w:before="120"/>
              <w:rPr>
                <w:rFonts w:asciiTheme="minorEastAsia" w:eastAsiaTheme="minorEastAsia" w:hAnsiTheme="minorEastAsia"/>
                <w:szCs w:val="21"/>
              </w:rPr>
            </w:pPr>
            <w:r w:rsidRPr="005C072E">
              <w:rPr>
                <w:rFonts w:asciiTheme="minorEastAsia" w:eastAsiaTheme="minorEastAsia" w:hAnsiTheme="minorEastAsia" w:hint="eastAsia"/>
                <w:szCs w:val="21"/>
              </w:rPr>
              <w:t>审核员：王红梅    审核时间：2019.8.</w:t>
            </w:r>
            <w:r w:rsidRPr="005C072E">
              <w:rPr>
                <w:rFonts w:asciiTheme="minorEastAsia" w:eastAsiaTheme="minorEastAsia" w:hAnsiTheme="minorEastAsia"/>
                <w:szCs w:val="21"/>
              </w:rPr>
              <w:t>23</w:t>
            </w:r>
          </w:p>
        </w:tc>
        <w:tc>
          <w:tcPr>
            <w:tcW w:w="709" w:type="dxa"/>
            <w:vMerge/>
          </w:tcPr>
          <w:p w:rsidR="00EC089B" w:rsidRPr="005C072E" w:rsidRDefault="00EC089B" w:rsidP="00EB4F23">
            <w:pPr>
              <w:rPr>
                <w:rFonts w:asciiTheme="minorEastAsia" w:eastAsiaTheme="minorEastAsia" w:hAnsiTheme="minorEastAsia"/>
                <w:szCs w:val="21"/>
              </w:rPr>
            </w:pPr>
          </w:p>
        </w:tc>
      </w:tr>
      <w:tr w:rsidR="00EC089B" w:rsidRPr="005C072E" w:rsidTr="00EB4F23">
        <w:trPr>
          <w:trHeight w:val="516"/>
        </w:trPr>
        <w:tc>
          <w:tcPr>
            <w:tcW w:w="2160" w:type="dxa"/>
            <w:vMerge/>
            <w:vAlign w:val="center"/>
          </w:tcPr>
          <w:p w:rsidR="00EC089B" w:rsidRPr="005C072E" w:rsidRDefault="00EC089B" w:rsidP="00EB4F23">
            <w:pPr>
              <w:rPr>
                <w:rFonts w:asciiTheme="minorEastAsia" w:eastAsiaTheme="minorEastAsia" w:hAnsiTheme="minorEastAsia"/>
                <w:szCs w:val="21"/>
              </w:rPr>
            </w:pPr>
          </w:p>
        </w:tc>
        <w:tc>
          <w:tcPr>
            <w:tcW w:w="960" w:type="dxa"/>
            <w:vMerge/>
            <w:vAlign w:val="center"/>
          </w:tcPr>
          <w:p w:rsidR="00EC089B" w:rsidRPr="005C072E" w:rsidRDefault="00EC089B" w:rsidP="00EB4F23">
            <w:pPr>
              <w:rPr>
                <w:rFonts w:asciiTheme="minorEastAsia" w:eastAsiaTheme="minorEastAsia" w:hAnsiTheme="minorEastAsia"/>
                <w:szCs w:val="21"/>
              </w:rPr>
            </w:pPr>
          </w:p>
        </w:tc>
        <w:tc>
          <w:tcPr>
            <w:tcW w:w="10880" w:type="dxa"/>
            <w:vAlign w:val="center"/>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审核条款：</w:t>
            </w:r>
            <w:r w:rsidRPr="005C072E">
              <w:rPr>
                <w:rFonts w:asciiTheme="minorEastAsia" w:eastAsiaTheme="minorEastAsia" w:hAnsiTheme="minorEastAsia" w:cs="宋体" w:hint="eastAsia"/>
                <w:szCs w:val="21"/>
              </w:rPr>
              <w:t>E:4.1;4.2;4.3;4.4；5</w:t>
            </w:r>
            <w:r w:rsidRPr="005C072E">
              <w:rPr>
                <w:rFonts w:asciiTheme="minorEastAsia" w:eastAsiaTheme="minorEastAsia" w:hAnsiTheme="minorEastAsia" w:cs="宋体"/>
                <w:szCs w:val="21"/>
              </w:rPr>
              <w:t>.1、</w:t>
            </w:r>
            <w:r w:rsidRPr="005C072E">
              <w:rPr>
                <w:rFonts w:asciiTheme="minorEastAsia" w:eastAsiaTheme="minorEastAsia" w:hAnsiTheme="minorEastAsia" w:cs="宋体" w:hint="eastAsia"/>
                <w:szCs w:val="21"/>
              </w:rPr>
              <w:t>5</w:t>
            </w:r>
            <w:r w:rsidRPr="005C072E">
              <w:rPr>
                <w:rFonts w:asciiTheme="minorEastAsia" w:eastAsiaTheme="minorEastAsia" w:hAnsiTheme="minorEastAsia" w:cs="宋体"/>
                <w:szCs w:val="21"/>
              </w:rPr>
              <w:t>.2；</w:t>
            </w:r>
            <w:r w:rsidRPr="005C072E">
              <w:rPr>
                <w:rFonts w:asciiTheme="minorEastAsia" w:eastAsiaTheme="minorEastAsia" w:hAnsiTheme="minorEastAsia" w:cs="宋体" w:hint="eastAsia"/>
                <w:szCs w:val="21"/>
              </w:rPr>
              <w:t>6</w:t>
            </w:r>
            <w:r w:rsidRPr="005C072E">
              <w:rPr>
                <w:rFonts w:asciiTheme="minorEastAsia" w:eastAsiaTheme="minorEastAsia" w:hAnsiTheme="minorEastAsia" w:cs="宋体"/>
                <w:szCs w:val="21"/>
              </w:rPr>
              <w:t xml:space="preserve">.1.1; 6.1.4; 6.2; 7.1; </w:t>
            </w:r>
            <w:r w:rsidRPr="005C072E">
              <w:rPr>
                <w:rFonts w:asciiTheme="minorEastAsia" w:eastAsiaTheme="minorEastAsia" w:hAnsiTheme="minorEastAsia" w:hint="eastAsia"/>
                <w:szCs w:val="21"/>
              </w:rPr>
              <w:t>7.5</w:t>
            </w:r>
            <w:r w:rsidRPr="005C072E">
              <w:rPr>
                <w:rFonts w:asciiTheme="minorEastAsia" w:eastAsiaTheme="minorEastAsia" w:hAnsiTheme="minorEastAsia"/>
                <w:szCs w:val="21"/>
              </w:rPr>
              <w:t xml:space="preserve">; </w:t>
            </w:r>
            <w:r w:rsidRPr="005C072E">
              <w:rPr>
                <w:rFonts w:asciiTheme="minorEastAsia" w:eastAsiaTheme="minorEastAsia" w:hAnsiTheme="minorEastAsia" w:hint="eastAsia"/>
                <w:szCs w:val="21"/>
              </w:rPr>
              <w:t>7.5.1</w:t>
            </w:r>
            <w:r w:rsidRPr="005C072E">
              <w:rPr>
                <w:rFonts w:asciiTheme="minorEastAsia" w:eastAsiaTheme="minorEastAsia" w:hAnsiTheme="minorEastAsia"/>
                <w:szCs w:val="21"/>
              </w:rPr>
              <w:t xml:space="preserve">; </w:t>
            </w:r>
            <w:r w:rsidRPr="005C072E">
              <w:rPr>
                <w:rFonts w:asciiTheme="minorEastAsia" w:eastAsiaTheme="minorEastAsia" w:hAnsiTheme="minorEastAsia" w:cs="宋体" w:hint="eastAsia"/>
                <w:szCs w:val="21"/>
              </w:rPr>
              <w:t>9.1.1</w:t>
            </w:r>
            <w:r w:rsidRPr="005C072E">
              <w:rPr>
                <w:rFonts w:asciiTheme="minorEastAsia" w:eastAsiaTheme="minorEastAsia" w:hAnsiTheme="minorEastAsia" w:cs="宋体"/>
                <w:szCs w:val="21"/>
              </w:rPr>
              <w:t xml:space="preserve">; 9.2; 9.3; </w:t>
            </w:r>
            <w:r w:rsidRPr="005C072E">
              <w:rPr>
                <w:rFonts w:asciiTheme="minorEastAsia" w:eastAsiaTheme="minorEastAsia" w:hAnsiTheme="minorEastAsia" w:hint="eastAsia"/>
                <w:szCs w:val="21"/>
              </w:rPr>
              <w:t>10.1;</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10.3；</w:t>
            </w:r>
          </w:p>
          <w:p w:rsidR="00EC089B" w:rsidRPr="005C072E" w:rsidRDefault="00EC089B" w:rsidP="00EB4F23">
            <w:pPr>
              <w:adjustRightInd w:val="0"/>
              <w:snapToGrid w:val="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S:4.1;4.2;4.3;4.4；5</w:t>
            </w:r>
            <w:r w:rsidRPr="005C072E">
              <w:rPr>
                <w:rFonts w:asciiTheme="minorEastAsia" w:eastAsiaTheme="minorEastAsia" w:hAnsiTheme="minorEastAsia" w:cs="宋体"/>
                <w:szCs w:val="21"/>
              </w:rPr>
              <w:t>.1、</w:t>
            </w:r>
            <w:r w:rsidRPr="005C072E">
              <w:rPr>
                <w:rFonts w:asciiTheme="minorEastAsia" w:eastAsiaTheme="minorEastAsia" w:hAnsiTheme="minorEastAsia" w:cs="宋体" w:hint="eastAsia"/>
                <w:szCs w:val="21"/>
              </w:rPr>
              <w:t>5</w:t>
            </w:r>
            <w:r w:rsidRPr="005C072E">
              <w:rPr>
                <w:rFonts w:asciiTheme="minorEastAsia" w:eastAsiaTheme="minorEastAsia" w:hAnsiTheme="minorEastAsia" w:cs="宋体"/>
                <w:szCs w:val="21"/>
              </w:rPr>
              <w:t>.2；</w:t>
            </w:r>
            <w:r w:rsidRPr="005C072E">
              <w:rPr>
                <w:rFonts w:asciiTheme="minorEastAsia" w:eastAsiaTheme="minorEastAsia" w:hAnsiTheme="minorEastAsia" w:cs="宋体" w:hint="eastAsia"/>
                <w:szCs w:val="21"/>
              </w:rPr>
              <w:t>6</w:t>
            </w:r>
            <w:r w:rsidRPr="005C072E">
              <w:rPr>
                <w:rFonts w:asciiTheme="minorEastAsia" w:eastAsiaTheme="minorEastAsia" w:hAnsiTheme="minorEastAsia" w:cs="宋体"/>
                <w:szCs w:val="21"/>
              </w:rPr>
              <w:t xml:space="preserve">.1; 6.1.4; 6.2; 7.1; </w:t>
            </w:r>
            <w:r w:rsidRPr="005C072E">
              <w:rPr>
                <w:rFonts w:asciiTheme="minorEastAsia" w:eastAsiaTheme="minorEastAsia" w:hAnsiTheme="minorEastAsia" w:hint="eastAsia"/>
                <w:szCs w:val="21"/>
              </w:rPr>
              <w:t>7.5.1</w:t>
            </w:r>
            <w:r w:rsidRPr="005C072E">
              <w:rPr>
                <w:rFonts w:asciiTheme="minorEastAsia" w:eastAsiaTheme="minorEastAsia" w:hAnsiTheme="minorEastAsia"/>
                <w:szCs w:val="21"/>
              </w:rPr>
              <w:t xml:space="preserve">; </w:t>
            </w:r>
            <w:r w:rsidRPr="005C072E">
              <w:rPr>
                <w:rFonts w:asciiTheme="minorEastAsia" w:eastAsiaTheme="minorEastAsia" w:hAnsiTheme="minorEastAsia" w:cs="宋体" w:hint="eastAsia"/>
                <w:szCs w:val="21"/>
              </w:rPr>
              <w:t>9.1</w:t>
            </w:r>
            <w:r w:rsidRPr="005C072E">
              <w:rPr>
                <w:rFonts w:asciiTheme="minorEastAsia" w:eastAsiaTheme="minorEastAsia" w:hAnsiTheme="minorEastAsia" w:cs="宋体"/>
                <w:szCs w:val="21"/>
              </w:rPr>
              <w:t>; 9.2; 9.3;</w:t>
            </w:r>
            <w:r w:rsidRPr="005C072E">
              <w:rPr>
                <w:rFonts w:asciiTheme="minorEastAsia" w:eastAsiaTheme="minorEastAsia" w:hAnsiTheme="minorEastAsia" w:hint="eastAsia"/>
                <w:szCs w:val="21"/>
              </w:rPr>
              <w:t xml:space="preserve"> 10.1；10.2</w:t>
            </w:r>
          </w:p>
        </w:tc>
        <w:tc>
          <w:tcPr>
            <w:tcW w:w="709" w:type="dxa"/>
            <w:vMerge/>
          </w:tcPr>
          <w:p w:rsidR="00EC089B" w:rsidRPr="005C072E" w:rsidRDefault="00EC089B" w:rsidP="00EB4F23">
            <w:pPr>
              <w:rPr>
                <w:rFonts w:asciiTheme="minorEastAsia" w:eastAsiaTheme="minorEastAsia" w:hAnsiTheme="minorEastAsia"/>
                <w:szCs w:val="21"/>
              </w:rPr>
            </w:pPr>
          </w:p>
        </w:tc>
      </w:tr>
      <w:tr w:rsidR="00EC089B" w:rsidRPr="005C072E" w:rsidTr="00EB4F23">
        <w:trPr>
          <w:trHeight w:val="667"/>
        </w:trPr>
        <w:tc>
          <w:tcPr>
            <w:tcW w:w="21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组织及其环境;</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相关方需求与期望;</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确定体系范围;</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体系及其过程;</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总要求</w:t>
            </w:r>
          </w:p>
          <w:p w:rsidR="00EC089B" w:rsidRPr="005C072E" w:rsidRDefault="00EC089B" w:rsidP="00EB4F23">
            <w:pPr>
              <w:rPr>
                <w:rFonts w:asciiTheme="minorEastAsia" w:eastAsiaTheme="minorEastAsia" w:hAnsiTheme="minorEastAsia"/>
                <w:szCs w:val="21"/>
              </w:rPr>
            </w:pPr>
          </w:p>
        </w:tc>
        <w:tc>
          <w:tcPr>
            <w:tcW w:w="960" w:type="dxa"/>
          </w:tcPr>
          <w:p w:rsidR="00EC089B" w:rsidRPr="005C072E" w:rsidRDefault="00EC089B" w:rsidP="00EB4F23">
            <w:pPr>
              <w:adjustRightInd w:val="0"/>
              <w:snapToGrid w:val="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E:4.1;4.2;4.3;4.4；</w:t>
            </w:r>
          </w:p>
          <w:p w:rsidR="00EC089B" w:rsidRPr="005C072E" w:rsidRDefault="00EC089B" w:rsidP="00EB4F23">
            <w:pPr>
              <w:adjustRightInd w:val="0"/>
              <w:snapToGrid w:val="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S:4.1;4.2;4.3;4.4；</w:t>
            </w:r>
          </w:p>
          <w:p w:rsidR="00EC089B" w:rsidRPr="005C072E" w:rsidRDefault="00EC089B" w:rsidP="00EB4F23">
            <w:pPr>
              <w:adjustRightInd w:val="0"/>
              <w:snapToGrid w:val="0"/>
              <w:rPr>
                <w:rFonts w:asciiTheme="minorEastAsia" w:eastAsiaTheme="minorEastAsia" w:hAnsiTheme="minorEastAsia" w:cs="宋体"/>
                <w:szCs w:val="21"/>
              </w:rPr>
            </w:pPr>
          </w:p>
          <w:p w:rsidR="00EC089B" w:rsidRPr="005C072E" w:rsidRDefault="00EC089B" w:rsidP="00EB4F23">
            <w:pPr>
              <w:rPr>
                <w:rFonts w:asciiTheme="minorEastAsia" w:eastAsiaTheme="minorEastAsia" w:hAnsiTheme="minorEastAsia"/>
                <w:szCs w:val="21"/>
              </w:rPr>
            </w:pPr>
          </w:p>
        </w:tc>
        <w:tc>
          <w:tcPr>
            <w:tcW w:w="10880" w:type="dxa"/>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公司在管理手册和制定的《风险和机遇管理制度》中，确定了对公司有利的内外部环境因素，对公司不利的内、外部因素有：市场竞争非常激烈，国家和政府对企业环保要求提高等。</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公司通过业内展会、同行交流、座谈会、每周工作例会、QQ、微信等进行内外部沟通，并定期进行评审，形成会议记录。</w:t>
            </w:r>
          </w:p>
          <w:p w:rsidR="00EC089B" w:rsidRPr="005C072E" w:rsidRDefault="00EC089B" w:rsidP="00EB4F23">
            <w:pPr>
              <w:rPr>
                <w:rFonts w:asciiTheme="minorEastAsia" w:eastAsiaTheme="minorEastAsia" w:hAnsiTheme="minorEastAsia"/>
                <w:szCs w:val="21"/>
              </w:rPr>
            </w:pP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公司确定的相关方有员工、业主、政府机构、审核机构、供方等。</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理解员工诉求的形式为谈心、茶话会等；理解政府机构等相关方的形式主要为电话沟通、上门拜访等；</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员工关注的主要问题有工资、待遇、晋升机制、福利等，供方关注的主要问题是长期合作、互利共赢以及货物回款时间等。</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对相关方的要求的监视和评审的方法多样，通过QQ和微信等现代通讯手段是常用的便捷而又高效主要方法。</w:t>
            </w:r>
          </w:p>
          <w:p w:rsidR="00EC089B" w:rsidRPr="005C072E" w:rsidRDefault="00EC089B" w:rsidP="00EB4F23">
            <w:pPr>
              <w:rPr>
                <w:rFonts w:asciiTheme="minorEastAsia" w:eastAsiaTheme="minorEastAsia" w:hAnsiTheme="minorEastAsia"/>
                <w:szCs w:val="21"/>
              </w:rPr>
            </w:pP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公司环境与职业健康安全管理体系的范围：环保设备销售</w:t>
            </w:r>
            <w:r w:rsidRPr="005C072E">
              <w:rPr>
                <w:rFonts w:asciiTheme="minorEastAsia" w:eastAsiaTheme="minorEastAsia" w:hAnsiTheme="minorEastAsia" w:cs="Tahoma" w:hint="eastAsia"/>
                <w:kern w:val="0"/>
                <w:szCs w:val="21"/>
              </w:rPr>
              <w:t>及相关管理活动；</w:t>
            </w:r>
            <w:r w:rsidRPr="005C072E">
              <w:rPr>
                <w:rFonts w:asciiTheme="minorEastAsia" w:eastAsiaTheme="minorEastAsia" w:hAnsiTheme="minorEastAsia" w:hint="eastAsia"/>
                <w:szCs w:val="21"/>
              </w:rPr>
              <w:t>环保设备销售</w:t>
            </w:r>
            <w:r w:rsidRPr="005C072E">
              <w:rPr>
                <w:rFonts w:asciiTheme="minorEastAsia" w:eastAsiaTheme="minorEastAsia" w:hAnsiTheme="minorEastAsia" w:cs="Tahoma" w:hint="eastAsia"/>
                <w:kern w:val="0"/>
                <w:szCs w:val="21"/>
              </w:rPr>
              <w:t>及相关管理活动</w:t>
            </w:r>
            <w:r w:rsidRPr="005C072E">
              <w:rPr>
                <w:rFonts w:asciiTheme="minorEastAsia" w:eastAsiaTheme="minorEastAsia" w:hAnsiTheme="minorEastAsia" w:hint="eastAsia"/>
                <w:szCs w:val="21"/>
              </w:rPr>
              <w:t>。</w:t>
            </w:r>
          </w:p>
          <w:p w:rsidR="00EC089B" w:rsidRPr="005C072E" w:rsidRDefault="00EC089B" w:rsidP="00EB4F23">
            <w:pPr>
              <w:ind w:firstLineChars="100" w:firstLine="210"/>
              <w:rPr>
                <w:rFonts w:asciiTheme="minorEastAsia" w:eastAsiaTheme="minorEastAsia" w:hAnsiTheme="minorEastAsia"/>
                <w:szCs w:val="21"/>
              </w:rPr>
            </w:pPr>
            <w:r w:rsidRPr="005C072E">
              <w:rPr>
                <w:rFonts w:asciiTheme="minorEastAsia" w:eastAsiaTheme="minorEastAsia" w:hAnsiTheme="minorEastAsia"/>
                <w:szCs w:val="21"/>
              </w:rPr>
              <w:t>组织依据标准的要求建立、实施、维护管理体系，符合标准要求。</w:t>
            </w:r>
          </w:p>
          <w:p w:rsidR="00EC089B" w:rsidRPr="005C072E" w:rsidRDefault="00EC089B" w:rsidP="00EB4F23">
            <w:pPr>
              <w:rPr>
                <w:rFonts w:asciiTheme="minorEastAsia" w:eastAsiaTheme="minorEastAsia" w:hAnsiTheme="minorEastAsia"/>
                <w:szCs w:val="21"/>
              </w:rPr>
            </w:pPr>
          </w:p>
          <w:p w:rsidR="00EC089B" w:rsidRPr="005C072E" w:rsidRDefault="00EC089B" w:rsidP="00EB4F23">
            <w:pPr>
              <w:spacing w:line="400" w:lineRule="exact"/>
              <w:ind w:firstLineChars="100" w:firstLine="210"/>
              <w:jc w:val="left"/>
              <w:rPr>
                <w:rFonts w:asciiTheme="minorEastAsia" w:eastAsiaTheme="minorEastAsia" w:hAnsiTheme="minorEastAsia" w:cs="宋体"/>
                <w:szCs w:val="21"/>
              </w:rPr>
            </w:pPr>
            <w:r w:rsidRPr="005C072E">
              <w:rPr>
                <w:rFonts w:asciiTheme="minorEastAsia" w:eastAsiaTheme="minorEastAsia" w:hAnsiTheme="minorEastAsia"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w:t>
            </w:r>
            <w:r w:rsidRPr="005C072E">
              <w:rPr>
                <w:rFonts w:asciiTheme="minorEastAsia" w:eastAsiaTheme="minorEastAsia" w:hAnsiTheme="minorEastAsia" w:hint="eastAsia"/>
                <w:szCs w:val="21"/>
              </w:rPr>
              <w:lastRenderedPageBreak/>
              <w:t>评审控制程序，定期进行评审，必要时变更过程，以确保过程持续产生公司期望的结果。</w:t>
            </w:r>
          </w:p>
        </w:tc>
        <w:tc>
          <w:tcPr>
            <w:tcW w:w="709" w:type="dxa"/>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lastRenderedPageBreak/>
              <w:t>O</w:t>
            </w:r>
            <w:r w:rsidRPr="005C072E">
              <w:rPr>
                <w:rFonts w:asciiTheme="minorEastAsia" w:eastAsiaTheme="minorEastAsia" w:hAnsiTheme="minorEastAsia"/>
                <w:szCs w:val="21"/>
              </w:rPr>
              <w:t>K</w:t>
            </w:r>
          </w:p>
        </w:tc>
      </w:tr>
      <w:tr w:rsidR="00EC089B" w:rsidRPr="005C072E" w:rsidTr="00EB4F23">
        <w:trPr>
          <w:trHeight w:val="1968"/>
        </w:trPr>
        <w:tc>
          <w:tcPr>
            <w:tcW w:w="21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lastRenderedPageBreak/>
              <w:t>领导作用与承诺</w:t>
            </w:r>
          </w:p>
          <w:p w:rsidR="00EC089B" w:rsidRPr="005C072E" w:rsidRDefault="00EC089B" w:rsidP="00EB4F23">
            <w:pPr>
              <w:rPr>
                <w:rFonts w:asciiTheme="minorEastAsia" w:eastAsiaTheme="minorEastAsia" w:hAnsiTheme="minorEastAsia"/>
                <w:szCs w:val="21"/>
              </w:rPr>
            </w:pPr>
          </w:p>
        </w:tc>
        <w:tc>
          <w:tcPr>
            <w:tcW w:w="960" w:type="dxa"/>
          </w:tcPr>
          <w:p w:rsidR="00EC089B" w:rsidRPr="005C072E" w:rsidRDefault="00EC089B" w:rsidP="00EB4F23">
            <w:pPr>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E5.1</w:t>
            </w:r>
          </w:p>
          <w:p w:rsidR="00EC089B" w:rsidRPr="005C072E" w:rsidRDefault="00EC089B" w:rsidP="00EB4F23">
            <w:pPr>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S5.1</w:t>
            </w:r>
          </w:p>
          <w:p w:rsidR="00EC089B" w:rsidRPr="005C072E" w:rsidRDefault="00EC089B" w:rsidP="00EB4F23">
            <w:pPr>
              <w:jc w:val="left"/>
              <w:rPr>
                <w:rFonts w:asciiTheme="minorEastAsia" w:eastAsiaTheme="minorEastAsia" w:hAnsiTheme="minorEastAsia" w:cs="宋体"/>
                <w:szCs w:val="21"/>
              </w:rPr>
            </w:pPr>
          </w:p>
        </w:tc>
        <w:tc>
          <w:tcPr>
            <w:tcW w:w="10880" w:type="dxa"/>
          </w:tcPr>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总经理：黎永惠；管代：霍永萍</w:t>
            </w:r>
            <w:r w:rsidRPr="005C072E">
              <w:rPr>
                <w:rFonts w:asciiTheme="minorEastAsia" w:eastAsiaTheme="minorEastAsia" w:hAnsiTheme="minorEastAsia" w:cs="宋体"/>
                <w:szCs w:val="21"/>
              </w:rPr>
              <w:t xml:space="preserve"> 群众推选的职业健康代表：涂静</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通过与总经理交流：总经理从以下活动方式对公司建立、实施环境和职业健康安全管理体系并持续改进其有效性所做出的承诺提供证据：</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2、制定和发布公司自身管理方针； </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3、确保管理目标的制定、分解落实到相关职能和部门，并激励员工为实现目标而努力； </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4、定期进行管理评审，以评价管理方针、管理目标的适宜性及实现情况，同时评价管理体系的适宜性、充分性和有效性。 </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5、为确保建立、运行和持续改进管理体系所需的一切资源得到满足，公司提供了信息、技术、人力、设备、环境和资金等必要资源。</w:t>
            </w:r>
          </w:p>
        </w:tc>
        <w:tc>
          <w:tcPr>
            <w:tcW w:w="709" w:type="dxa"/>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O</w:t>
            </w:r>
            <w:r w:rsidRPr="005C072E">
              <w:rPr>
                <w:rFonts w:asciiTheme="minorEastAsia" w:eastAsiaTheme="minorEastAsia" w:hAnsiTheme="minorEastAsia"/>
                <w:szCs w:val="21"/>
              </w:rPr>
              <w:t>K</w:t>
            </w:r>
          </w:p>
        </w:tc>
      </w:tr>
      <w:tr w:rsidR="00EC089B" w:rsidRPr="005C072E" w:rsidTr="00EB4F23">
        <w:trPr>
          <w:trHeight w:val="2110"/>
        </w:trPr>
        <w:tc>
          <w:tcPr>
            <w:tcW w:w="2160" w:type="dxa"/>
          </w:tcPr>
          <w:p w:rsidR="00EC089B" w:rsidRPr="005C072E" w:rsidRDefault="00EC089B" w:rsidP="00EB4F23">
            <w:pPr>
              <w:rPr>
                <w:rFonts w:asciiTheme="minorEastAsia" w:eastAsiaTheme="minorEastAsia" w:hAnsiTheme="minorEastAsia"/>
                <w:b/>
                <w:szCs w:val="21"/>
              </w:rPr>
            </w:pPr>
            <w:r w:rsidRPr="005C072E">
              <w:rPr>
                <w:rFonts w:asciiTheme="minorEastAsia" w:eastAsiaTheme="minorEastAsia" w:hAnsiTheme="minorEastAsia" w:cs="宋体" w:hint="eastAsia"/>
                <w:szCs w:val="21"/>
              </w:rPr>
              <w:t>方针</w:t>
            </w: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E5.2 </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S5.2</w:t>
            </w:r>
          </w:p>
          <w:p w:rsidR="00EC089B" w:rsidRPr="005C072E" w:rsidRDefault="00EC089B" w:rsidP="00EB4F23">
            <w:pPr>
              <w:rPr>
                <w:rFonts w:asciiTheme="minorEastAsia" w:eastAsiaTheme="minorEastAsia" w:hAnsiTheme="minorEastAsia"/>
                <w:b/>
                <w:szCs w:val="21"/>
              </w:rPr>
            </w:pPr>
          </w:p>
        </w:tc>
        <w:tc>
          <w:tcPr>
            <w:tcW w:w="10880" w:type="dxa"/>
          </w:tcPr>
          <w:p w:rsidR="00EC089B" w:rsidRPr="005C072E" w:rsidRDefault="00EC089B" w:rsidP="00EB4F23">
            <w:pPr>
              <w:spacing w:line="420" w:lineRule="exact"/>
              <w:rPr>
                <w:rFonts w:asciiTheme="minorEastAsia" w:eastAsiaTheme="minorEastAsia" w:hAnsiTheme="minorEastAsia"/>
                <w:bCs/>
                <w:szCs w:val="21"/>
              </w:rPr>
            </w:pPr>
            <w:r w:rsidRPr="005C072E">
              <w:rPr>
                <w:rFonts w:asciiTheme="minorEastAsia" w:eastAsiaTheme="minorEastAsia" w:hAnsiTheme="minorEastAsia" w:hint="eastAsia"/>
                <w:bCs/>
                <w:szCs w:val="21"/>
              </w:rPr>
              <w:t>最高管理者批准公司的环境职业健康安全方针，并在管理体系范围内宣传、实施并保持，方针应：</w:t>
            </w:r>
          </w:p>
          <w:p w:rsidR="00EC089B" w:rsidRPr="005C072E" w:rsidRDefault="00EC089B" w:rsidP="00EB4F23">
            <w:pPr>
              <w:spacing w:line="420" w:lineRule="exact"/>
              <w:rPr>
                <w:rFonts w:asciiTheme="minorEastAsia" w:eastAsiaTheme="minorEastAsia" w:hAnsiTheme="minorEastAsia"/>
                <w:bCs/>
                <w:szCs w:val="21"/>
              </w:rPr>
            </w:pPr>
            <w:r w:rsidRPr="005C072E">
              <w:rPr>
                <w:rFonts w:asciiTheme="minorEastAsia" w:eastAsiaTheme="minorEastAsia" w:hAnsiTheme="minorEastAsia" w:hint="eastAsia"/>
                <w:bCs/>
                <w:szCs w:val="21"/>
              </w:rPr>
              <w:t xml:space="preserve">    a）适合于公司的宗旨和所处的环境，包括其活动、产品和服务的性质、规模和环境、职业健康安全风险； </w:t>
            </w:r>
          </w:p>
          <w:p w:rsidR="00EC089B" w:rsidRPr="005C072E" w:rsidRDefault="00EC089B" w:rsidP="00EB4F23">
            <w:pPr>
              <w:spacing w:line="420" w:lineRule="exact"/>
              <w:rPr>
                <w:rFonts w:asciiTheme="minorEastAsia" w:eastAsiaTheme="minorEastAsia" w:hAnsiTheme="minorEastAsia"/>
                <w:bCs/>
                <w:szCs w:val="21"/>
              </w:rPr>
            </w:pPr>
            <w:r w:rsidRPr="005C072E">
              <w:rPr>
                <w:rFonts w:asciiTheme="minorEastAsia" w:eastAsiaTheme="minorEastAsia" w:hAnsiTheme="minorEastAsia" w:hint="eastAsia"/>
                <w:bCs/>
                <w:szCs w:val="21"/>
              </w:rPr>
              <w:t xml:space="preserve">    b）为制定环境职业健康安全目标提供框架； </w:t>
            </w:r>
          </w:p>
          <w:p w:rsidR="00EC089B" w:rsidRPr="005C072E" w:rsidRDefault="00EC089B" w:rsidP="00EB4F23">
            <w:pPr>
              <w:spacing w:line="420" w:lineRule="exact"/>
              <w:rPr>
                <w:rFonts w:asciiTheme="minorEastAsia" w:eastAsiaTheme="minorEastAsia" w:hAnsiTheme="minorEastAsia"/>
                <w:bCs/>
                <w:szCs w:val="21"/>
              </w:rPr>
            </w:pPr>
            <w:r w:rsidRPr="005C072E">
              <w:rPr>
                <w:rFonts w:asciiTheme="minorEastAsia" w:eastAsiaTheme="minorEastAsia" w:hAnsiTheme="minorEastAsia" w:hint="eastAsia"/>
                <w:bCs/>
                <w:szCs w:val="21"/>
              </w:rPr>
              <w:t xml:space="preserve">    c）承诺保护环境，污染预防；承诺防止人身伤害健康损害； </w:t>
            </w:r>
          </w:p>
          <w:p w:rsidR="00EC089B" w:rsidRPr="005C072E" w:rsidRDefault="00EC089B" w:rsidP="00EB4F23">
            <w:pPr>
              <w:spacing w:line="420" w:lineRule="exact"/>
              <w:rPr>
                <w:rFonts w:asciiTheme="minorEastAsia" w:eastAsiaTheme="minorEastAsia" w:hAnsiTheme="minorEastAsia"/>
                <w:bCs/>
                <w:szCs w:val="21"/>
              </w:rPr>
            </w:pPr>
            <w:r w:rsidRPr="005C072E">
              <w:rPr>
                <w:rFonts w:asciiTheme="minorEastAsia" w:eastAsiaTheme="minorEastAsia" w:hAnsiTheme="minorEastAsia" w:hint="eastAsia"/>
                <w:bCs/>
                <w:szCs w:val="21"/>
              </w:rPr>
              <w:t xml:space="preserve">    d）承诺履行合规义务； </w:t>
            </w:r>
          </w:p>
          <w:p w:rsidR="00EC089B" w:rsidRPr="005C072E" w:rsidRDefault="00EC089B" w:rsidP="00EB4F23">
            <w:pPr>
              <w:ind w:firstLine="480"/>
              <w:jc w:val="left"/>
              <w:rPr>
                <w:rFonts w:asciiTheme="minorEastAsia" w:eastAsiaTheme="minorEastAsia" w:hAnsiTheme="minorEastAsia"/>
                <w:bCs/>
                <w:szCs w:val="21"/>
              </w:rPr>
            </w:pPr>
            <w:r w:rsidRPr="005C072E">
              <w:rPr>
                <w:rFonts w:asciiTheme="minorEastAsia" w:eastAsiaTheme="minorEastAsia" w:hAnsiTheme="minorEastAsia" w:hint="eastAsia"/>
                <w:bCs/>
                <w:szCs w:val="21"/>
              </w:rPr>
              <w:t>e）承诺持续改进环境职业健康安全管理体系以提高环境职业健康安全绩效；</w:t>
            </w:r>
          </w:p>
          <w:p w:rsidR="00EC089B" w:rsidRPr="005C072E" w:rsidRDefault="00EC089B" w:rsidP="00EB4F23">
            <w:pPr>
              <w:ind w:firstLine="480"/>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环境和职业健康安全管理方针： </w:t>
            </w:r>
          </w:p>
          <w:p w:rsidR="00EC089B" w:rsidRPr="005C072E" w:rsidRDefault="00EC089B" w:rsidP="00EB4F23">
            <w:pPr>
              <w:spacing w:line="480" w:lineRule="auto"/>
              <w:ind w:firstLineChars="400" w:firstLine="843"/>
              <w:rPr>
                <w:rFonts w:asciiTheme="minorEastAsia" w:eastAsiaTheme="minorEastAsia" w:hAnsiTheme="minorEastAsia"/>
                <w:b/>
                <w:szCs w:val="21"/>
              </w:rPr>
            </w:pPr>
            <w:r w:rsidRPr="005C072E">
              <w:rPr>
                <w:rFonts w:asciiTheme="minorEastAsia" w:eastAsiaTheme="minorEastAsia" w:hAnsiTheme="minorEastAsia" w:cs="宋体" w:hint="eastAsia"/>
                <w:b/>
                <w:szCs w:val="21"/>
              </w:rPr>
              <w:t>“</w:t>
            </w:r>
            <w:r w:rsidRPr="005C072E">
              <w:rPr>
                <w:rFonts w:asciiTheme="minorEastAsia" w:eastAsiaTheme="minorEastAsia" w:hAnsiTheme="minorEastAsia" w:hint="eastAsia"/>
                <w:b/>
                <w:szCs w:val="21"/>
              </w:rPr>
              <w:t>保障安全  预防污染  遵守法规  持续改进</w:t>
            </w:r>
            <w:r w:rsidRPr="005C072E">
              <w:rPr>
                <w:rFonts w:asciiTheme="minorEastAsia" w:eastAsiaTheme="minorEastAsia" w:hAnsiTheme="minorEastAsia" w:cs="宋体" w:hint="eastAsia"/>
                <w:b/>
                <w:szCs w:val="21"/>
              </w:rPr>
              <w:t>”。</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lastRenderedPageBreak/>
              <w:t>其内涵包含了：</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公司严格</w:t>
            </w:r>
            <w:r>
              <w:rPr>
                <w:rFonts w:asciiTheme="minorEastAsia" w:eastAsiaTheme="minorEastAsia" w:hAnsiTheme="minorEastAsia" w:cs="宋体" w:hint="eastAsia"/>
                <w:szCs w:val="21"/>
              </w:rPr>
              <w:t>遵守</w:t>
            </w:r>
            <w:r w:rsidRPr="005C072E">
              <w:rPr>
                <w:rFonts w:asciiTheme="minorEastAsia" w:eastAsiaTheme="minorEastAsia" w:hAnsiTheme="minorEastAsia" w:cs="宋体" w:hint="eastAsia"/>
                <w:szCs w:val="21"/>
              </w:rPr>
              <w:t>国家有关的</w:t>
            </w:r>
            <w:r>
              <w:rPr>
                <w:rFonts w:asciiTheme="minorEastAsia" w:eastAsiaTheme="minorEastAsia" w:hAnsiTheme="minorEastAsia" w:cs="宋体" w:hint="eastAsia"/>
                <w:szCs w:val="21"/>
              </w:rPr>
              <w:t>法律法规，</w:t>
            </w:r>
            <w:r w:rsidRPr="005C072E">
              <w:rPr>
                <w:rFonts w:asciiTheme="minorEastAsia" w:eastAsiaTheme="minorEastAsia" w:hAnsiTheme="minorEastAsia" w:cs="宋体" w:hint="eastAsia"/>
                <w:szCs w:val="21"/>
              </w:rPr>
              <w:t>保护环境是优秀企业的品质，公司致力于节能减排降耗，在保护环境的前提下，降低损耗、减少成本、提升效益，提高员工的环保意识、体现企业的社会责任；</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公司员工是企业的重要资源，关爱员工是企业义不容辞的义务；只有在经营上坚持诚信守法、强化安全、环保义务和责任，企业才能持续发展。</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方针与公司的总体经营理念相适应、协调，符合企业目前现状，体现了让客户满意、保证质量符合性、预防污染、安全健康、遵纪守法、持续改进的承诺。</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EO管理方针在手册上进行了确定和发布，并通过文件发放的形式发放至各部门、给员工进行了宣传培训。</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 EO方针对外进行了发布。</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手册对方针的内涵进行了阐述，为目标制定及评审提供了框架，每年至少一次,在管理评审会议上讨论其适宜性和改进机会。</w:t>
            </w:r>
          </w:p>
          <w:p w:rsidR="00EC089B" w:rsidRPr="005C072E" w:rsidRDefault="00EC089B" w:rsidP="00EB4F23">
            <w:pPr>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基本符合标准和法规要求。</w:t>
            </w:r>
          </w:p>
        </w:tc>
        <w:tc>
          <w:tcPr>
            <w:tcW w:w="709" w:type="dxa"/>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lastRenderedPageBreak/>
              <w:t>O</w:t>
            </w:r>
            <w:r w:rsidRPr="005C072E">
              <w:rPr>
                <w:rFonts w:asciiTheme="minorEastAsia" w:eastAsiaTheme="minorEastAsia" w:hAnsiTheme="minorEastAsia"/>
                <w:szCs w:val="21"/>
              </w:rPr>
              <w:t>K</w:t>
            </w:r>
          </w:p>
        </w:tc>
      </w:tr>
      <w:tr w:rsidR="00EC089B" w:rsidRPr="005C072E" w:rsidTr="00EB4F23">
        <w:trPr>
          <w:trHeight w:val="1664"/>
        </w:trPr>
        <w:tc>
          <w:tcPr>
            <w:tcW w:w="2160" w:type="dxa"/>
          </w:tcPr>
          <w:p w:rsidR="00EC089B" w:rsidRPr="005C072E" w:rsidRDefault="00EC089B" w:rsidP="00EB4F23">
            <w:pPr>
              <w:adjustRightInd w:val="0"/>
              <w:snapToGrid w:val="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lastRenderedPageBreak/>
              <w:t>组织的角色、职责和权限；</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资源、角色、职责、责任与权限</w:t>
            </w:r>
          </w:p>
          <w:p w:rsidR="00EC089B" w:rsidRPr="005C072E" w:rsidRDefault="00EC089B" w:rsidP="00EB4F23">
            <w:pPr>
              <w:adjustRightInd w:val="0"/>
              <w:snapToGrid w:val="0"/>
              <w:rPr>
                <w:rFonts w:asciiTheme="minorEastAsia" w:eastAsiaTheme="minorEastAsia" w:hAnsiTheme="minorEastAsia"/>
                <w:b/>
                <w:szCs w:val="21"/>
              </w:rPr>
            </w:pP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E5.3 </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S5.3</w:t>
            </w:r>
          </w:p>
          <w:p w:rsidR="00EC089B" w:rsidRPr="005C072E" w:rsidRDefault="00EC089B" w:rsidP="00EB4F23">
            <w:pPr>
              <w:rPr>
                <w:rFonts w:asciiTheme="minorEastAsia" w:eastAsiaTheme="minorEastAsia" w:hAnsiTheme="minorEastAsia"/>
                <w:b/>
                <w:szCs w:val="21"/>
              </w:rPr>
            </w:pPr>
          </w:p>
        </w:tc>
        <w:tc>
          <w:tcPr>
            <w:tcW w:w="10880" w:type="dxa"/>
          </w:tcPr>
          <w:p w:rsidR="00EC089B" w:rsidRPr="005C072E" w:rsidRDefault="00EC089B" w:rsidP="00EB4F23">
            <w:pPr>
              <w:adjustRightInd w:val="0"/>
              <w:snapToGrid w:val="0"/>
              <w:spacing w:line="400" w:lineRule="atLeas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709" w:type="dxa"/>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O</w:t>
            </w:r>
            <w:r w:rsidRPr="005C072E">
              <w:rPr>
                <w:rFonts w:asciiTheme="minorEastAsia" w:eastAsiaTheme="minorEastAsia" w:hAnsiTheme="minorEastAsia"/>
                <w:szCs w:val="21"/>
              </w:rPr>
              <w:t>K</w:t>
            </w:r>
          </w:p>
        </w:tc>
      </w:tr>
      <w:tr w:rsidR="00EC089B" w:rsidRPr="005C072E" w:rsidTr="00EB4F23">
        <w:trPr>
          <w:trHeight w:val="534"/>
        </w:trPr>
        <w:tc>
          <w:tcPr>
            <w:tcW w:w="2160" w:type="dxa"/>
          </w:tcPr>
          <w:p w:rsidR="00EC089B" w:rsidRPr="005C072E" w:rsidRDefault="00EC089B" w:rsidP="00EB4F23">
            <w:pPr>
              <w:adjustRightInd w:val="0"/>
              <w:snapToGrid w:val="0"/>
              <w:jc w:val="cente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应对风险和机遇的措施；</w:t>
            </w: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E6.1</w:t>
            </w:r>
            <w:r w:rsidRPr="005C072E">
              <w:rPr>
                <w:rFonts w:asciiTheme="minorEastAsia" w:eastAsiaTheme="minorEastAsia" w:hAnsiTheme="minorEastAsia" w:cs="宋体"/>
                <w:szCs w:val="21"/>
              </w:rPr>
              <w:t>.1/6.1.4</w:t>
            </w:r>
          </w:p>
          <w:p w:rsidR="00EC089B" w:rsidRPr="005C072E" w:rsidRDefault="00EC089B" w:rsidP="00EB4F23">
            <w:pPr>
              <w:rPr>
                <w:rFonts w:asciiTheme="minorEastAsia" w:eastAsiaTheme="minorEastAsia" w:hAnsiTheme="minorEastAsia"/>
                <w:bCs/>
                <w:szCs w:val="21"/>
              </w:rPr>
            </w:pPr>
            <w:r w:rsidRPr="005C072E">
              <w:rPr>
                <w:rFonts w:asciiTheme="minorEastAsia" w:eastAsiaTheme="minorEastAsia" w:hAnsiTheme="minorEastAsia" w:cs="宋体" w:hint="eastAsia"/>
                <w:bCs/>
                <w:szCs w:val="21"/>
              </w:rPr>
              <w:t>S6.1</w:t>
            </w:r>
            <w:r w:rsidRPr="005C072E">
              <w:rPr>
                <w:rFonts w:asciiTheme="minorEastAsia" w:eastAsiaTheme="minorEastAsia" w:hAnsiTheme="minorEastAsia" w:cs="宋体"/>
                <w:bCs/>
                <w:szCs w:val="21"/>
              </w:rPr>
              <w:t>/6.1.4</w:t>
            </w:r>
          </w:p>
        </w:tc>
        <w:tc>
          <w:tcPr>
            <w:tcW w:w="10880" w:type="dxa"/>
          </w:tcPr>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提供有《</w:t>
            </w:r>
            <w:r w:rsidRPr="005C072E">
              <w:rPr>
                <w:rFonts w:asciiTheme="minorEastAsia" w:eastAsiaTheme="minorEastAsia" w:hAnsiTheme="minorEastAsia" w:hint="eastAsia"/>
                <w:szCs w:val="21"/>
              </w:rPr>
              <w:t>环境因素、危险源识别和风险评价管理程序</w:t>
            </w:r>
            <w:r w:rsidRPr="005C072E">
              <w:rPr>
                <w:rFonts w:asciiTheme="minorEastAsia" w:eastAsiaTheme="minorEastAsia" w:hAnsiTheme="minorEastAsia" w:cs="宋体" w:hint="eastAsia"/>
                <w:szCs w:val="21"/>
              </w:rPr>
              <w:t>》，内容包括危险源和环境因素的识别、确认、汇总、评价和重要环境因素的确定、登记、清单发放及更新控制。</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公司重要环境因素有以下二项：</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1）固废废弃物排放；2）潜在火灾。</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抽查以下二项环境因素的方法措施：</w:t>
            </w:r>
          </w:p>
          <w:p w:rsidR="00EC089B" w:rsidRPr="005C072E" w:rsidRDefault="00EC089B" w:rsidP="00EB4F23">
            <w:pPr>
              <w:numPr>
                <w:ilvl w:val="0"/>
                <w:numId w:val="4"/>
              </w:numPr>
              <w:spacing w:line="400" w:lineRule="exac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lastRenderedPageBreak/>
              <w:t>潜在火灾控制：</w:t>
            </w:r>
          </w:p>
          <w:p w:rsidR="00EC089B" w:rsidRPr="005C072E" w:rsidRDefault="00EC089B" w:rsidP="00EB4F23">
            <w:pPr>
              <w:spacing w:line="400" w:lineRule="exac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1）按照《防火管理制度》规定执行，并请相关人员参加培训；                                                                                 </w:t>
            </w:r>
            <w:r w:rsidRPr="005C072E">
              <w:rPr>
                <w:rFonts w:asciiTheme="minorEastAsia" w:eastAsiaTheme="minorEastAsia" w:hAnsiTheme="minorEastAsia" w:cs="宋体" w:hint="eastAsia"/>
                <w:szCs w:val="21"/>
              </w:rPr>
              <w:br/>
              <w:t xml:space="preserve">2）办公现场配置适宜的消防器材，并定期检查；加强对工作人员消防安全的教育和日常服务过程的消防安全检查，及时消除安全隐患。                                  </w:t>
            </w:r>
            <w:r w:rsidRPr="005C072E">
              <w:rPr>
                <w:rFonts w:asciiTheme="minorEastAsia" w:eastAsiaTheme="minorEastAsia" w:hAnsiTheme="minorEastAsia" w:cs="宋体" w:hint="eastAsia"/>
                <w:szCs w:val="21"/>
              </w:rPr>
              <w:br/>
              <w:t xml:space="preserve">3）易燃材料保存在易于保管的房间并有专人管理，且远离火源；                                                                              </w:t>
            </w:r>
            <w:r w:rsidRPr="005C072E">
              <w:rPr>
                <w:rFonts w:asciiTheme="minorEastAsia" w:eastAsiaTheme="minorEastAsia" w:hAnsiTheme="minorEastAsia" w:cs="宋体" w:hint="eastAsia"/>
                <w:szCs w:val="21"/>
              </w:rPr>
              <w:br/>
              <w:t xml:space="preserve">4.）定期检查用电设施，发现老化或损坏应及时更换；用电和临时用电遵照公司相关制度执行，严禁私自拉线；                      </w:t>
            </w:r>
          </w:p>
          <w:p w:rsidR="00EC089B" w:rsidRPr="005C072E" w:rsidRDefault="00EC089B" w:rsidP="00EB4F23">
            <w:pPr>
              <w:spacing w:line="400" w:lineRule="exac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5）办公现场所有废物垃圾必须即时处理，消除火灾隐患。 </w:t>
            </w:r>
          </w:p>
          <w:p w:rsidR="00EC089B" w:rsidRPr="005C072E" w:rsidRDefault="00EC089B" w:rsidP="00EB4F23">
            <w:pPr>
              <w:widowControl/>
              <w:jc w:val="left"/>
              <w:rPr>
                <w:rFonts w:asciiTheme="minorEastAsia" w:eastAsiaTheme="minorEastAsia" w:hAnsiTheme="minorEastAsia"/>
                <w:szCs w:val="21"/>
              </w:rPr>
            </w:pPr>
            <w:r w:rsidRPr="005C072E">
              <w:rPr>
                <w:rFonts w:asciiTheme="minorEastAsia" w:eastAsiaTheme="minorEastAsia" w:hAnsiTheme="minorEastAsia" w:cs="宋体" w:hint="eastAsia"/>
                <w:szCs w:val="21"/>
              </w:rPr>
              <w:t>2、固废废弃物排放：</w:t>
            </w:r>
          </w:p>
          <w:p w:rsidR="00EC089B" w:rsidRPr="005C072E" w:rsidRDefault="00EC089B" w:rsidP="00EB4F23">
            <w:pPr>
              <w:snapToGrid w:val="0"/>
              <w:rPr>
                <w:rFonts w:asciiTheme="minorEastAsia" w:eastAsiaTheme="minorEastAsia" w:hAnsiTheme="minorEastAsia"/>
                <w:szCs w:val="21"/>
              </w:rPr>
            </w:pPr>
            <w:r w:rsidRPr="005C072E">
              <w:rPr>
                <w:rFonts w:asciiTheme="minorEastAsia" w:eastAsiaTheme="minorEastAsia" w:hAnsiTheme="minorEastAsia" w:hint="eastAsia"/>
                <w:szCs w:val="21"/>
              </w:rPr>
              <w:t>1）办公和项目设置专用垃圾箱，对废弃物进行分类放置，分为可回收废弃物，一般废弃物和危险废弃物。</w:t>
            </w:r>
          </w:p>
          <w:p w:rsidR="00EC089B" w:rsidRPr="005C072E" w:rsidRDefault="00EC089B" w:rsidP="00EB4F23">
            <w:pPr>
              <w:snapToGrid w:val="0"/>
              <w:rPr>
                <w:rFonts w:asciiTheme="minorEastAsia" w:eastAsiaTheme="minorEastAsia" w:hAnsiTheme="minorEastAsia"/>
                <w:szCs w:val="21"/>
              </w:rPr>
            </w:pPr>
            <w:r w:rsidRPr="005C072E">
              <w:rPr>
                <w:rFonts w:asciiTheme="minorEastAsia" w:eastAsiaTheme="minorEastAsia" w:hAnsiTheme="minorEastAsia" w:hint="eastAsia"/>
                <w:szCs w:val="21"/>
              </w:rPr>
              <w:t>2）定期对垃圾进行收集处理，可回收废弃物交物资回收部门，一般废弃物交中转站，由环卫人员统一处理，危险废弃物单独存放，待达到一定的量后交有资质的专业公司处理</w:t>
            </w:r>
          </w:p>
          <w:p w:rsidR="00EC089B" w:rsidRPr="005C072E" w:rsidRDefault="00EC089B" w:rsidP="00EB4F23">
            <w:pPr>
              <w:tabs>
                <w:tab w:val="center" w:pos="3169"/>
              </w:tabs>
              <w:spacing w:line="400" w:lineRule="exact"/>
              <w:jc w:val="left"/>
              <w:rPr>
                <w:rFonts w:asciiTheme="minorEastAsia" w:eastAsiaTheme="minorEastAsia" w:hAnsiTheme="minorEastAsia"/>
                <w:szCs w:val="21"/>
              </w:rPr>
            </w:pPr>
            <w:r w:rsidRPr="005C072E">
              <w:rPr>
                <w:rFonts w:asciiTheme="minorEastAsia" w:eastAsiaTheme="minorEastAsia" w:hAnsiTheme="minorEastAsia" w:hint="eastAsia"/>
                <w:szCs w:val="21"/>
              </w:rPr>
              <w:t>3）定期对办公和项目现场固废处理情况进行监督检查。</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公司重要危险源有以下二项：</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1）火灾；2）中暑。</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抽查以下重要危险源的方法控制措施：</w:t>
            </w:r>
          </w:p>
          <w:p w:rsidR="00EC089B" w:rsidRPr="005C072E" w:rsidRDefault="00EC089B" w:rsidP="00EB4F23">
            <w:pPr>
              <w:spacing w:line="400" w:lineRule="exac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1</w:t>
            </w:r>
            <w:r w:rsidRPr="005C072E">
              <w:rPr>
                <w:rFonts w:asciiTheme="minorEastAsia" w:eastAsiaTheme="minorEastAsia" w:hAnsiTheme="minorEastAsia" w:cs="宋体"/>
                <w:szCs w:val="21"/>
              </w:rPr>
              <w:t>.</w:t>
            </w:r>
            <w:r w:rsidRPr="005C072E">
              <w:rPr>
                <w:rFonts w:asciiTheme="minorEastAsia" w:eastAsiaTheme="minorEastAsia" w:hAnsiTheme="minorEastAsia" w:cs="宋体" w:hint="eastAsia"/>
                <w:szCs w:val="21"/>
              </w:rPr>
              <w:t>火灾</w:t>
            </w:r>
          </w:p>
          <w:p w:rsidR="00EC089B" w:rsidRPr="005C072E" w:rsidRDefault="00EC089B" w:rsidP="00EC089B">
            <w:pPr>
              <w:pStyle w:val="a9"/>
              <w:numPr>
                <w:ilvl w:val="0"/>
                <w:numId w:val="17"/>
              </w:numPr>
              <w:snapToGrid w:val="0"/>
              <w:ind w:firstLineChars="0"/>
              <w:rPr>
                <w:rFonts w:asciiTheme="minorEastAsia" w:eastAsiaTheme="minorEastAsia" w:hAnsiTheme="minorEastAsia"/>
                <w:szCs w:val="21"/>
              </w:rPr>
            </w:pPr>
            <w:r w:rsidRPr="005C072E">
              <w:rPr>
                <w:rFonts w:asciiTheme="minorEastAsia" w:eastAsiaTheme="minorEastAsia" w:hAnsiTheme="minorEastAsia" w:hint="eastAsia"/>
                <w:szCs w:val="21"/>
              </w:rPr>
              <w:t>对员工进行安全教育培训。</w:t>
            </w:r>
          </w:p>
          <w:p w:rsidR="00EC089B" w:rsidRPr="005C072E" w:rsidRDefault="00EC089B" w:rsidP="00EC089B">
            <w:pPr>
              <w:pStyle w:val="a9"/>
              <w:numPr>
                <w:ilvl w:val="0"/>
                <w:numId w:val="17"/>
              </w:numPr>
              <w:snapToGrid w:val="0"/>
              <w:ind w:firstLineChars="0"/>
              <w:rPr>
                <w:rFonts w:asciiTheme="minorEastAsia" w:eastAsiaTheme="minorEastAsia" w:hAnsiTheme="minorEastAsia"/>
                <w:szCs w:val="21"/>
              </w:rPr>
            </w:pPr>
            <w:r w:rsidRPr="005C072E">
              <w:rPr>
                <w:rFonts w:asciiTheme="minorEastAsia" w:eastAsiaTheme="minorEastAsia" w:hAnsiTheme="minorEastAsia" w:hint="eastAsia"/>
                <w:szCs w:val="21"/>
              </w:rPr>
              <w:t>现场配备足够的防火器材；</w:t>
            </w:r>
          </w:p>
          <w:p w:rsidR="00EC089B" w:rsidRPr="005C072E" w:rsidRDefault="00EC089B" w:rsidP="00EC089B">
            <w:pPr>
              <w:pStyle w:val="a9"/>
              <w:numPr>
                <w:ilvl w:val="0"/>
                <w:numId w:val="17"/>
              </w:numPr>
              <w:snapToGrid w:val="0"/>
              <w:ind w:firstLineChars="0"/>
              <w:rPr>
                <w:rFonts w:asciiTheme="minorEastAsia" w:eastAsiaTheme="minorEastAsia" w:hAnsiTheme="minorEastAsia"/>
                <w:szCs w:val="21"/>
              </w:rPr>
            </w:pPr>
            <w:r w:rsidRPr="005C072E">
              <w:rPr>
                <w:rFonts w:asciiTheme="minorEastAsia" w:eastAsiaTheme="minorEastAsia" w:hAnsiTheme="minorEastAsia" w:hint="eastAsia"/>
                <w:szCs w:val="21"/>
              </w:rPr>
              <w:t>工作完毕应切断电源、气源，</w:t>
            </w:r>
          </w:p>
          <w:p w:rsidR="00EC089B" w:rsidRPr="005C072E" w:rsidRDefault="00EC089B" w:rsidP="00EC089B">
            <w:pPr>
              <w:pStyle w:val="a9"/>
              <w:numPr>
                <w:ilvl w:val="0"/>
                <w:numId w:val="17"/>
              </w:numPr>
              <w:snapToGrid w:val="0"/>
              <w:ind w:firstLineChars="0"/>
              <w:rPr>
                <w:rFonts w:asciiTheme="minorEastAsia" w:eastAsiaTheme="minorEastAsia" w:hAnsiTheme="minorEastAsia"/>
                <w:szCs w:val="21"/>
              </w:rPr>
            </w:pPr>
            <w:r w:rsidRPr="005C072E">
              <w:rPr>
                <w:rFonts w:asciiTheme="minorEastAsia" w:eastAsiaTheme="minorEastAsia" w:hAnsiTheme="minorEastAsia" w:hint="eastAsia"/>
                <w:szCs w:val="21"/>
              </w:rPr>
              <w:t>检查确认操作区域内无火险隐患；</w:t>
            </w:r>
          </w:p>
          <w:p w:rsidR="00EC089B" w:rsidRPr="005C072E" w:rsidRDefault="00EC089B" w:rsidP="00EB4F23">
            <w:pPr>
              <w:snapToGrid w:val="0"/>
              <w:rPr>
                <w:rFonts w:asciiTheme="minorEastAsia" w:eastAsiaTheme="minorEastAsia" w:hAnsiTheme="minorEastAsia"/>
                <w:szCs w:val="21"/>
              </w:rPr>
            </w:pPr>
            <w:r w:rsidRPr="005C072E">
              <w:rPr>
                <w:rFonts w:asciiTheme="minorEastAsia" w:eastAsiaTheme="minorEastAsia" w:hAnsiTheme="minorEastAsia"/>
                <w:szCs w:val="21"/>
              </w:rPr>
              <w:t>2.</w:t>
            </w:r>
            <w:r w:rsidRPr="005C072E">
              <w:rPr>
                <w:rFonts w:asciiTheme="minorEastAsia" w:eastAsiaTheme="minorEastAsia" w:hAnsiTheme="minorEastAsia" w:cs="宋体" w:hint="eastAsia"/>
                <w:szCs w:val="21"/>
              </w:rPr>
              <w:t>中暑</w:t>
            </w:r>
          </w:p>
          <w:p w:rsidR="00EC089B" w:rsidRPr="005C072E" w:rsidRDefault="00EC089B" w:rsidP="00EB4F23">
            <w:pPr>
              <w:snapToGrid w:val="0"/>
              <w:rPr>
                <w:rFonts w:asciiTheme="minorEastAsia" w:eastAsiaTheme="minorEastAsia" w:hAnsiTheme="minorEastAsia"/>
                <w:szCs w:val="21"/>
              </w:rPr>
            </w:pPr>
            <w:r w:rsidRPr="005C072E">
              <w:rPr>
                <w:rFonts w:asciiTheme="minorEastAsia" w:eastAsiaTheme="minorEastAsia" w:hAnsiTheme="minorEastAsia"/>
                <w:szCs w:val="21"/>
              </w:rPr>
              <w:t>1</w:t>
            </w:r>
            <w:r w:rsidRPr="005C072E">
              <w:rPr>
                <w:rFonts w:asciiTheme="minorEastAsia" w:eastAsiaTheme="minorEastAsia" w:hAnsiTheme="minorEastAsia" w:hint="eastAsia"/>
                <w:szCs w:val="21"/>
              </w:rPr>
              <w:t>）配备药品，发放口罩、手套等劳保用品</w:t>
            </w:r>
          </w:p>
          <w:p w:rsidR="00EC089B" w:rsidRPr="005C072E" w:rsidRDefault="00EC089B" w:rsidP="00EB4F23">
            <w:pPr>
              <w:snapToGrid w:val="0"/>
              <w:rPr>
                <w:rFonts w:asciiTheme="minorEastAsia" w:eastAsiaTheme="minorEastAsia" w:hAnsiTheme="minorEastAsia"/>
                <w:szCs w:val="21"/>
              </w:rPr>
            </w:pPr>
            <w:r w:rsidRPr="005C072E">
              <w:rPr>
                <w:rFonts w:asciiTheme="minorEastAsia" w:eastAsiaTheme="minorEastAsia" w:hAnsiTheme="minorEastAsia" w:hint="eastAsia"/>
                <w:szCs w:val="21"/>
              </w:rPr>
              <w:t>2</w:t>
            </w:r>
            <w:r w:rsidRPr="005C072E">
              <w:rPr>
                <w:rFonts w:asciiTheme="minorEastAsia" w:eastAsiaTheme="minorEastAsia" w:hAnsiTheme="minorEastAsia"/>
                <w:szCs w:val="21"/>
              </w:rPr>
              <w:t>)</w:t>
            </w:r>
            <w:r w:rsidRPr="005C072E">
              <w:rPr>
                <w:rFonts w:asciiTheme="minorEastAsia" w:eastAsiaTheme="minorEastAsia" w:hAnsiTheme="minorEastAsia" w:hint="eastAsia"/>
                <w:szCs w:val="21"/>
              </w:rPr>
              <w:t>进行预防中暑知识教育，有效预防中暑；</w:t>
            </w:r>
          </w:p>
          <w:p w:rsidR="00EC089B" w:rsidRPr="005C072E" w:rsidRDefault="00EC089B" w:rsidP="00EB4F23">
            <w:pPr>
              <w:snapToGrid w:val="0"/>
              <w:rPr>
                <w:rFonts w:asciiTheme="minorEastAsia" w:eastAsiaTheme="minorEastAsia" w:hAnsiTheme="minorEastAsia"/>
                <w:szCs w:val="21"/>
              </w:rPr>
            </w:pPr>
            <w:r w:rsidRPr="005C072E">
              <w:rPr>
                <w:rFonts w:asciiTheme="minorEastAsia" w:eastAsiaTheme="minorEastAsia" w:hAnsiTheme="minorEastAsia"/>
                <w:szCs w:val="21"/>
              </w:rPr>
              <w:t>3)</w:t>
            </w:r>
            <w:r w:rsidRPr="005C072E">
              <w:rPr>
                <w:rFonts w:asciiTheme="minorEastAsia" w:eastAsiaTheme="minorEastAsia" w:hAnsiTheme="minorEastAsia" w:hint="eastAsia"/>
                <w:szCs w:val="21"/>
              </w:rPr>
              <w:t>合理调整作息时间，避开高温时段作业；</w:t>
            </w:r>
          </w:p>
          <w:p w:rsidR="00EC089B" w:rsidRPr="005C072E" w:rsidRDefault="00EC089B" w:rsidP="00EB4F23">
            <w:pPr>
              <w:spacing w:line="400" w:lineRule="exact"/>
              <w:rPr>
                <w:rFonts w:asciiTheme="minorEastAsia" w:eastAsiaTheme="minorEastAsia" w:hAnsiTheme="minorEastAsia" w:cs="宋体"/>
                <w:szCs w:val="21"/>
              </w:rPr>
            </w:pPr>
            <w:r w:rsidRPr="005C072E">
              <w:rPr>
                <w:rFonts w:asciiTheme="minorEastAsia" w:eastAsiaTheme="minorEastAsia" w:hAnsiTheme="minorEastAsia" w:hint="eastAsia"/>
                <w:szCs w:val="21"/>
              </w:rPr>
              <w:t>4）加强高温作业现场监督检查，发现有中暑征兆，立即采取措施</w:t>
            </w:r>
          </w:p>
          <w:p w:rsidR="00EC089B" w:rsidRPr="005C072E" w:rsidRDefault="00EC089B" w:rsidP="00EB4F23">
            <w:pPr>
              <w:ind w:firstLineChars="100" w:firstLine="21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lastRenderedPageBreak/>
              <w:t>应对风险和机遇的措施应与其对于产品和服务符合性的潜在影响相适应。</w:t>
            </w:r>
          </w:p>
        </w:tc>
        <w:tc>
          <w:tcPr>
            <w:tcW w:w="709" w:type="dxa"/>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lastRenderedPageBreak/>
              <w:t>O</w:t>
            </w:r>
            <w:r w:rsidRPr="005C072E">
              <w:rPr>
                <w:rFonts w:asciiTheme="minorEastAsia" w:eastAsiaTheme="minorEastAsia" w:hAnsiTheme="minorEastAsia"/>
                <w:szCs w:val="21"/>
              </w:rPr>
              <w:t>K</w:t>
            </w:r>
          </w:p>
        </w:tc>
      </w:tr>
      <w:tr w:rsidR="00EC089B" w:rsidRPr="005C072E" w:rsidTr="00EB4F23">
        <w:trPr>
          <w:trHeight w:val="1313"/>
        </w:trPr>
        <w:tc>
          <w:tcPr>
            <w:tcW w:w="2160" w:type="dxa"/>
          </w:tcPr>
          <w:p w:rsidR="00EC089B" w:rsidRPr="005C072E" w:rsidRDefault="00EC089B" w:rsidP="00EB4F23">
            <w:pPr>
              <w:rPr>
                <w:rFonts w:asciiTheme="minorEastAsia" w:eastAsiaTheme="minorEastAsia" w:hAnsiTheme="minorEastAsia"/>
                <w:b/>
                <w:szCs w:val="21"/>
              </w:rPr>
            </w:pPr>
            <w:r w:rsidRPr="005C072E">
              <w:rPr>
                <w:rFonts w:asciiTheme="minorEastAsia" w:eastAsiaTheme="minorEastAsia" w:hAnsiTheme="minorEastAsia" w:hint="eastAsia"/>
                <w:szCs w:val="21"/>
              </w:rPr>
              <w:lastRenderedPageBreak/>
              <w:t>目标及其实现的策划</w:t>
            </w: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E6.2 </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S6.2</w:t>
            </w:r>
          </w:p>
          <w:p w:rsidR="00EC089B" w:rsidRPr="005C072E" w:rsidRDefault="00EC089B" w:rsidP="00EB4F23">
            <w:pPr>
              <w:rPr>
                <w:rFonts w:asciiTheme="minorEastAsia" w:eastAsiaTheme="minorEastAsia" w:hAnsiTheme="minorEastAsia"/>
                <w:b/>
                <w:szCs w:val="21"/>
              </w:rPr>
            </w:pPr>
          </w:p>
        </w:tc>
        <w:tc>
          <w:tcPr>
            <w:tcW w:w="10880" w:type="dxa"/>
          </w:tcPr>
          <w:p w:rsidR="00EC089B" w:rsidRPr="005C072E" w:rsidRDefault="00EC089B" w:rsidP="00EB4F23">
            <w:pPr>
              <w:spacing w:line="360" w:lineRule="auto"/>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环境、职业健康安全目标</w:t>
            </w:r>
          </w:p>
          <w:p w:rsidR="00EC089B" w:rsidRPr="005C072E" w:rsidRDefault="00EC089B" w:rsidP="00EB4F23">
            <w:pPr>
              <w:numPr>
                <w:ilvl w:val="0"/>
                <w:numId w:val="15"/>
              </w:numPr>
              <w:tabs>
                <w:tab w:val="left" w:pos="900"/>
              </w:tabs>
              <w:spacing w:line="360" w:lineRule="auto"/>
              <w:rPr>
                <w:rFonts w:asciiTheme="minorEastAsia" w:eastAsiaTheme="minorEastAsia" w:hAnsiTheme="minorEastAsia"/>
                <w:szCs w:val="21"/>
              </w:rPr>
            </w:pPr>
            <w:r w:rsidRPr="005C072E">
              <w:rPr>
                <w:rFonts w:asciiTheme="minorEastAsia" w:eastAsiaTheme="minorEastAsia" w:hAnsiTheme="minorEastAsia" w:hint="eastAsia"/>
                <w:szCs w:val="21"/>
              </w:rPr>
              <w:t>火灾发生率为0；</w:t>
            </w:r>
          </w:p>
          <w:p w:rsidR="00EC089B" w:rsidRPr="005C072E" w:rsidRDefault="00EC089B" w:rsidP="00EB4F23">
            <w:pPr>
              <w:numPr>
                <w:ilvl w:val="0"/>
                <w:numId w:val="15"/>
              </w:numPr>
              <w:tabs>
                <w:tab w:val="left" w:pos="900"/>
              </w:tabs>
              <w:spacing w:line="360" w:lineRule="auto"/>
              <w:rPr>
                <w:rFonts w:asciiTheme="minorEastAsia" w:eastAsiaTheme="minorEastAsia" w:hAnsiTheme="minorEastAsia"/>
                <w:szCs w:val="21"/>
              </w:rPr>
            </w:pPr>
            <w:r w:rsidRPr="005C072E">
              <w:rPr>
                <w:rFonts w:asciiTheme="minorEastAsia" w:eastAsiaTheme="minorEastAsia" w:hAnsiTheme="minorEastAsia" w:hint="eastAsia"/>
                <w:szCs w:val="21"/>
              </w:rPr>
              <w:t>环境污染事故为0；</w:t>
            </w:r>
          </w:p>
          <w:p w:rsidR="00EC089B" w:rsidRPr="005C072E" w:rsidRDefault="00EC089B" w:rsidP="00EB4F23">
            <w:pPr>
              <w:numPr>
                <w:ilvl w:val="0"/>
                <w:numId w:val="15"/>
              </w:numPr>
              <w:tabs>
                <w:tab w:val="left" w:pos="900"/>
              </w:tabs>
              <w:spacing w:line="360" w:lineRule="auto"/>
              <w:rPr>
                <w:rFonts w:asciiTheme="minorEastAsia" w:eastAsiaTheme="minorEastAsia" w:hAnsiTheme="minorEastAsia"/>
                <w:szCs w:val="21"/>
              </w:rPr>
            </w:pPr>
            <w:r w:rsidRPr="005C072E">
              <w:rPr>
                <w:rFonts w:asciiTheme="minorEastAsia" w:eastAsiaTheme="minorEastAsia" w:hAnsiTheme="minorEastAsia" w:hint="eastAsia"/>
                <w:szCs w:val="21"/>
              </w:rPr>
              <w:t>固废处置率100%</w:t>
            </w:r>
          </w:p>
          <w:p w:rsidR="00EC089B" w:rsidRPr="005C072E" w:rsidRDefault="00EC089B" w:rsidP="00EB4F23">
            <w:pPr>
              <w:pStyle w:val="a8"/>
              <w:spacing w:line="400" w:lineRule="exact"/>
              <w:rPr>
                <w:rFonts w:asciiTheme="minorEastAsia" w:eastAsiaTheme="minorEastAsia" w:hAnsiTheme="minorEastAsia"/>
                <w:color w:val="auto"/>
                <w:kern w:val="2"/>
                <w:sz w:val="21"/>
                <w:szCs w:val="21"/>
              </w:rPr>
            </w:pPr>
            <w:r w:rsidRPr="005C072E">
              <w:rPr>
                <w:rFonts w:asciiTheme="minorEastAsia" w:eastAsiaTheme="minorEastAsia" w:hAnsiTheme="minorEastAsia" w:hint="eastAsia"/>
                <w:color w:val="auto"/>
                <w:kern w:val="2"/>
                <w:sz w:val="21"/>
                <w:szCs w:val="21"/>
              </w:rPr>
              <w:t>查《目标考核表》2019年3月-2019年</w:t>
            </w:r>
            <w:r>
              <w:rPr>
                <w:rFonts w:asciiTheme="minorEastAsia" w:eastAsiaTheme="minorEastAsia" w:hAnsiTheme="minorEastAsia"/>
                <w:color w:val="auto"/>
                <w:kern w:val="2"/>
                <w:sz w:val="21"/>
                <w:szCs w:val="21"/>
              </w:rPr>
              <w:t>5</w:t>
            </w:r>
            <w:r w:rsidRPr="005C072E">
              <w:rPr>
                <w:rFonts w:asciiTheme="minorEastAsia" w:eastAsiaTheme="minorEastAsia" w:hAnsiTheme="minorEastAsia" w:hint="eastAsia"/>
                <w:color w:val="auto"/>
                <w:kern w:val="2"/>
                <w:sz w:val="21"/>
                <w:szCs w:val="21"/>
              </w:rPr>
              <w:t>月对目标进行考核，考核情况为：</w:t>
            </w:r>
          </w:p>
          <w:p w:rsidR="00EC089B" w:rsidRPr="005C072E" w:rsidRDefault="00EC089B" w:rsidP="00EB4F23">
            <w:pPr>
              <w:spacing w:line="400" w:lineRule="exact"/>
              <w:rPr>
                <w:rFonts w:asciiTheme="minorEastAsia" w:eastAsiaTheme="minorEastAsia" w:hAnsiTheme="minorEastAsia"/>
                <w:szCs w:val="21"/>
              </w:rPr>
            </w:pPr>
            <w:r w:rsidRPr="005C072E">
              <w:rPr>
                <w:rFonts w:asciiTheme="minorEastAsia" w:eastAsiaTheme="minorEastAsia" w:hAnsiTheme="minorEastAsia" w:hint="eastAsia"/>
                <w:szCs w:val="21"/>
              </w:rPr>
              <w:t xml:space="preserve">环境、安全目标、指标： </w:t>
            </w:r>
          </w:p>
          <w:p w:rsidR="00EC089B" w:rsidRPr="005C072E" w:rsidRDefault="00EC089B" w:rsidP="00EC089B">
            <w:pPr>
              <w:numPr>
                <w:ilvl w:val="0"/>
                <w:numId w:val="16"/>
              </w:numPr>
              <w:tabs>
                <w:tab w:val="left" w:pos="900"/>
              </w:tabs>
              <w:spacing w:line="360" w:lineRule="auto"/>
              <w:rPr>
                <w:rFonts w:asciiTheme="minorEastAsia" w:eastAsiaTheme="minorEastAsia" w:hAnsiTheme="minorEastAsia"/>
                <w:szCs w:val="21"/>
              </w:rPr>
            </w:pPr>
            <w:r w:rsidRPr="005C072E">
              <w:rPr>
                <w:rFonts w:asciiTheme="minorEastAsia" w:eastAsiaTheme="minorEastAsia" w:hAnsiTheme="minorEastAsia" w:hint="eastAsia"/>
                <w:szCs w:val="21"/>
              </w:rPr>
              <w:t>1）火灾发生率为0；</w:t>
            </w:r>
          </w:p>
          <w:p w:rsidR="00EC089B" w:rsidRPr="005C072E" w:rsidRDefault="00EC089B" w:rsidP="00EC089B">
            <w:pPr>
              <w:numPr>
                <w:ilvl w:val="0"/>
                <w:numId w:val="16"/>
              </w:numPr>
              <w:tabs>
                <w:tab w:val="left" w:pos="900"/>
              </w:tabs>
              <w:spacing w:line="360" w:lineRule="auto"/>
              <w:rPr>
                <w:rFonts w:asciiTheme="minorEastAsia" w:eastAsiaTheme="minorEastAsia" w:hAnsiTheme="minorEastAsia"/>
                <w:szCs w:val="21"/>
              </w:rPr>
            </w:pPr>
            <w:r w:rsidRPr="005C072E">
              <w:rPr>
                <w:rFonts w:asciiTheme="minorEastAsia" w:eastAsiaTheme="minorEastAsia" w:hAnsiTheme="minorEastAsia" w:hint="eastAsia"/>
                <w:szCs w:val="21"/>
              </w:rPr>
              <w:t>环境污染事故为0；</w:t>
            </w:r>
          </w:p>
          <w:p w:rsidR="00EC089B" w:rsidRPr="005C072E" w:rsidRDefault="00EC089B" w:rsidP="00EC089B">
            <w:pPr>
              <w:numPr>
                <w:ilvl w:val="0"/>
                <w:numId w:val="16"/>
              </w:numPr>
              <w:tabs>
                <w:tab w:val="left" w:pos="900"/>
              </w:tabs>
              <w:spacing w:line="360" w:lineRule="auto"/>
              <w:rPr>
                <w:rFonts w:asciiTheme="minorEastAsia" w:eastAsiaTheme="minorEastAsia" w:hAnsiTheme="minorEastAsia"/>
                <w:szCs w:val="21"/>
              </w:rPr>
            </w:pPr>
            <w:r w:rsidRPr="005C072E">
              <w:rPr>
                <w:rFonts w:asciiTheme="minorEastAsia" w:eastAsiaTheme="minorEastAsia" w:hAnsiTheme="minorEastAsia" w:hint="eastAsia"/>
                <w:szCs w:val="21"/>
              </w:rPr>
              <w:t>固废处置率100%</w:t>
            </w:r>
          </w:p>
          <w:p w:rsidR="00EC089B" w:rsidRPr="005C072E" w:rsidRDefault="00EC089B" w:rsidP="00EB4F23">
            <w:pPr>
              <w:autoSpaceDE w:val="0"/>
              <w:autoSpaceDN w:val="0"/>
              <w:adjustRightInd w:val="0"/>
              <w:spacing w:line="346" w:lineRule="exact"/>
              <w:jc w:val="left"/>
              <w:rPr>
                <w:rFonts w:asciiTheme="minorEastAsia" w:eastAsiaTheme="minorEastAsia" w:hAnsiTheme="minorEastAsia"/>
                <w:kern w:val="0"/>
                <w:szCs w:val="21"/>
              </w:rPr>
            </w:pPr>
            <w:r w:rsidRPr="005C072E">
              <w:rPr>
                <w:rFonts w:asciiTheme="minorEastAsia" w:eastAsiaTheme="minorEastAsia" w:hAnsiTheme="minorEastAsia"/>
                <w:kern w:val="0"/>
                <w:szCs w:val="21"/>
              </w:rPr>
              <w:t>考核：</w:t>
            </w:r>
            <w:r w:rsidRPr="005C072E">
              <w:rPr>
                <w:rFonts w:asciiTheme="minorEastAsia" w:eastAsiaTheme="minorEastAsia" w:hAnsiTheme="minorEastAsia" w:hint="eastAsia"/>
                <w:kern w:val="0"/>
                <w:szCs w:val="21"/>
              </w:rPr>
              <w:t xml:space="preserve">行政部、 </w:t>
            </w:r>
            <w:r w:rsidRPr="005C072E">
              <w:rPr>
                <w:rFonts w:asciiTheme="minorEastAsia" w:eastAsiaTheme="minorEastAsia" w:hAnsiTheme="minorEastAsia"/>
                <w:kern w:val="0"/>
                <w:szCs w:val="21"/>
              </w:rPr>
              <w:t>审核：</w:t>
            </w:r>
            <w:r w:rsidRPr="005C072E">
              <w:rPr>
                <w:rFonts w:asciiTheme="minorEastAsia" w:eastAsiaTheme="minorEastAsia" w:hAnsiTheme="minorEastAsia" w:hint="eastAsia"/>
                <w:szCs w:val="21"/>
              </w:rPr>
              <w:t>霍永萍</w:t>
            </w:r>
            <w:r w:rsidRPr="005C072E">
              <w:rPr>
                <w:rFonts w:asciiTheme="minorEastAsia" w:eastAsiaTheme="minorEastAsia" w:hAnsiTheme="minorEastAsia" w:hint="eastAsia"/>
                <w:kern w:val="0"/>
                <w:szCs w:val="21"/>
              </w:rPr>
              <w:t>、</w:t>
            </w:r>
            <w:r w:rsidRPr="005C072E">
              <w:rPr>
                <w:rFonts w:asciiTheme="minorEastAsia" w:eastAsiaTheme="minorEastAsia" w:hAnsiTheme="minorEastAsia"/>
                <w:kern w:val="0"/>
                <w:szCs w:val="21"/>
              </w:rPr>
              <w:t>批准：</w:t>
            </w:r>
            <w:r w:rsidRPr="005C072E">
              <w:rPr>
                <w:rFonts w:asciiTheme="minorEastAsia" w:eastAsiaTheme="minorEastAsia" w:hAnsiTheme="minorEastAsia" w:hint="eastAsia"/>
                <w:szCs w:val="21"/>
              </w:rPr>
              <w:t>黎永惠</w:t>
            </w:r>
            <w:r w:rsidRPr="005C072E">
              <w:rPr>
                <w:rFonts w:asciiTheme="minorEastAsia" w:eastAsiaTheme="minorEastAsia" w:hAnsiTheme="minorEastAsia"/>
                <w:szCs w:val="21"/>
              </w:rPr>
              <w:t xml:space="preserve">  考核时间：</w:t>
            </w:r>
            <w:r w:rsidRPr="005C072E">
              <w:rPr>
                <w:rFonts w:asciiTheme="minorEastAsia" w:eastAsiaTheme="minorEastAsia" w:hAnsiTheme="minorEastAsia" w:hint="eastAsia"/>
                <w:szCs w:val="21"/>
              </w:rPr>
              <w:t>2</w:t>
            </w:r>
            <w:r w:rsidRPr="005C072E">
              <w:rPr>
                <w:rFonts w:asciiTheme="minorEastAsia" w:eastAsiaTheme="minorEastAsia" w:hAnsiTheme="minorEastAsia"/>
                <w:szCs w:val="21"/>
              </w:rPr>
              <w:t>019年</w:t>
            </w:r>
            <w:r w:rsidRPr="005C072E">
              <w:rPr>
                <w:rFonts w:asciiTheme="minorEastAsia" w:eastAsiaTheme="minorEastAsia" w:hAnsiTheme="minorEastAsia" w:hint="eastAsia"/>
                <w:szCs w:val="21"/>
              </w:rPr>
              <w:t>5月2</w:t>
            </w:r>
            <w:r w:rsidRPr="005C072E">
              <w:rPr>
                <w:rFonts w:asciiTheme="minorEastAsia" w:eastAsiaTheme="minorEastAsia" w:hAnsiTheme="minorEastAsia"/>
                <w:szCs w:val="21"/>
              </w:rPr>
              <w:t>0日</w:t>
            </w:r>
          </w:p>
          <w:p w:rsidR="00EC089B" w:rsidRPr="005C072E" w:rsidRDefault="00EC089B" w:rsidP="00EB4F23">
            <w:pPr>
              <w:ind w:firstLineChars="100" w:firstLine="210"/>
              <w:rPr>
                <w:rFonts w:asciiTheme="minorEastAsia" w:eastAsiaTheme="minorEastAsia" w:hAnsiTheme="minorEastAsia"/>
                <w:szCs w:val="21"/>
              </w:rPr>
            </w:pPr>
            <w:r w:rsidRPr="005C072E">
              <w:rPr>
                <w:rFonts w:asciiTheme="minorEastAsia" w:eastAsiaTheme="minorEastAsia" w:hAnsiTheme="minorEastAsia" w:cs="宋体" w:hint="eastAsia"/>
                <w:szCs w:val="21"/>
              </w:rPr>
              <w:t>均达到目标，并将指标进行了分解。</w:t>
            </w:r>
          </w:p>
        </w:tc>
        <w:tc>
          <w:tcPr>
            <w:tcW w:w="709" w:type="dxa"/>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O</w:t>
            </w:r>
            <w:r w:rsidRPr="005C072E">
              <w:rPr>
                <w:rFonts w:asciiTheme="minorEastAsia" w:eastAsiaTheme="minorEastAsia" w:hAnsiTheme="minorEastAsia"/>
                <w:szCs w:val="21"/>
              </w:rPr>
              <w:t>K</w:t>
            </w:r>
          </w:p>
        </w:tc>
      </w:tr>
      <w:tr w:rsidR="00EC089B" w:rsidRPr="005C072E" w:rsidTr="00EB4F23">
        <w:trPr>
          <w:trHeight w:val="1692"/>
        </w:trPr>
        <w:tc>
          <w:tcPr>
            <w:tcW w:w="2160" w:type="dxa"/>
          </w:tcPr>
          <w:p w:rsidR="00EC089B" w:rsidRPr="005C072E" w:rsidRDefault="00EC089B" w:rsidP="00EB4F23">
            <w:pPr>
              <w:adjustRightInd w:val="0"/>
              <w:snapToGrid w:val="0"/>
              <w:jc w:val="left"/>
              <w:rPr>
                <w:rFonts w:asciiTheme="minorEastAsia" w:eastAsiaTheme="minorEastAsia" w:hAnsiTheme="minorEastAsia"/>
                <w:szCs w:val="21"/>
              </w:rPr>
            </w:pPr>
            <w:r w:rsidRPr="005C072E">
              <w:rPr>
                <w:rFonts w:asciiTheme="minorEastAsia" w:eastAsiaTheme="minorEastAsia" w:hAnsiTheme="minorEastAsia" w:hint="eastAsia"/>
                <w:szCs w:val="21"/>
              </w:rPr>
              <w:t>资源</w:t>
            </w: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E7.1</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S7.1</w:t>
            </w:r>
          </w:p>
          <w:p w:rsidR="00EC089B" w:rsidRPr="005C072E" w:rsidRDefault="00EC089B" w:rsidP="00EB4F23">
            <w:pPr>
              <w:rPr>
                <w:rFonts w:asciiTheme="minorEastAsia" w:eastAsiaTheme="minorEastAsia" w:hAnsiTheme="minorEastAsia"/>
                <w:szCs w:val="21"/>
              </w:rPr>
            </w:pPr>
          </w:p>
        </w:tc>
        <w:tc>
          <w:tcPr>
            <w:tcW w:w="10880" w:type="dxa"/>
          </w:tcPr>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cs="宋体" w:hint="eastAsia"/>
                <w:szCs w:val="21"/>
              </w:rPr>
              <w:t>总经理对资源的配备比较重视，人力资源、设备和工作环境等可满足</w:t>
            </w:r>
            <w:r w:rsidRPr="005C072E">
              <w:rPr>
                <w:rFonts w:asciiTheme="minorEastAsia" w:eastAsiaTheme="minorEastAsia" w:hAnsiTheme="minorEastAsia" w:hint="eastAsia"/>
                <w:szCs w:val="21"/>
              </w:rPr>
              <w:t>环保设备销售</w:t>
            </w:r>
            <w:r w:rsidRPr="005C072E">
              <w:rPr>
                <w:rFonts w:asciiTheme="minorEastAsia" w:eastAsiaTheme="minorEastAsia" w:hAnsiTheme="minorEastAsia" w:cs="Tahoma" w:hint="eastAsia"/>
                <w:kern w:val="0"/>
                <w:szCs w:val="21"/>
              </w:rPr>
              <w:t>及相关管理活动</w:t>
            </w:r>
            <w:r w:rsidRPr="005C072E">
              <w:rPr>
                <w:rFonts w:asciiTheme="minorEastAsia" w:eastAsiaTheme="minorEastAsia" w:hAnsiTheme="minorEastAsia" w:cs="宋体" w:hint="eastAsia"/>
                <w:szCs w:val="21"/>
              </w:rPr>
              <w:t>的需要。</w:t>
            </w:r>
          </w:p>
        </w:tc>
        <w:tc>
          <w:tcPr>
            <w:tcW w:w="709" w:type="dxa"/>
          </w:tcPr>
          <w:p w:rsidR="00EC089B" w:rsidRPr="005C072E" w:rsidRDefault="00EC089B" w:rsidP="00EB4F23">
            <w:pPr>
              <w:rPr>
                <w:rFonts w:asciiTheme="minorEastAsia" w:eastAsiaTheme="minorEastAsia" w:hAnsiTheme="minorEastAsia"/>
                <w:szCs w:val="21"/>
              </w:rPr>
            </w:pPr>
          </w:p>
        </w:tc>
      </w:tr>
      <w:tr w:rsidR="00EC089B" w:rsidRPr="005C072E" w:rsidTr="00EB4F23">
        <w:trPr>
          <w:trHeight w:val="584"/>
        </w:trPr>
        <w:tc>
          <w:tcPr>
            <w:tcW w:w="2160" w:type="dxa"/>
          </w:tcPr>
          <w:p w:rsidR="00EC089B" w:rsidRPr="005C072E" w:rsidRDefault="00EC089B" w:rsidP="00EB4F23">
            <w:pPr>
              <w:adjustRightInd w:val="0"/>
              <w:snapToGrid w:val="0"/>
              <w:jc w:val="left"/>
              <w:rPr>
                <w:rFonts w:asciiTheme="minorEastAsia" w:eastAsiaTheme="minorEastAsia" w:hAnsiTheme="minorEastAsia"/>
                <w:szCs w:val="21"/>
              </w:rPr>
            </w:pPr>
            <w:r w:rsidRPr="005C072E">
              <w:rPr>
                <w:rFonts w:asciiTheme="minorEastAsia" w:eastAsiaTheme="minorEastAsia" w:hAnsiTheme="minorEastAsia" w:cs="宋体" w:hint="eastAsia"/>
                <w:szCs w:val="21"/>
              </w:rPr>
              <w:t>沟通</w:t>
            </w: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E7.4 </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S7.4</w:t>
            </w:r>
          </w:p>
          <w:p w:rsidR="00EC089B" w:rsidRPr="005C072E" w:rsidRDefault="00EC089B" w:rsidP="00EB4F23">
            <w:pPr>
              <w:rPr>
                <w:rFonts w:asciiTheme="minorEastAsia" w:eastAsiaTheme="minorEastAsia" w:hAnsiTheme="minorEastAsia"/>
                <w:szCs w:val="21"/>
              </w:rPr>
            </w:pPr>
          </w:p>
        </w:tc>
        <w:tc>
          <w:tcPr>
            <w:tcW w:w="10880" w:type="dxa"/>
          </w:tcPr>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公司和部门负责人清楚公司及各部门与</w:t>
            </w:r>
            <w:r>
              <w:rPr>
                <w:rFonts w:asciiTheme="minorEastAsia" w:eastAsiaTheme="minorEastAsia" w:hAnsiTheme="minorEastAsia" w:cs="宋体" w:hint="eastAsia"/>
                <w:szCs w:val="21"/>
              </w:rPr>
              <w:t>EO</w:t>
            </w:r>
            <w:r w:rsidRPr="005C072E">
              <w:rPr>
                <w:rFonts w:asciiTheme="minorEastAsia" w:eastAsiaTheme="minorEastAsia" w:hAnsiTheme="minorEastAsia" w:cs="宋体" w:hint="eastAsia"/>
                <w:szCs w:val="21"/>
              </w:rPr>
              <w:t>相关的内部沟通和外部信息交流的项目、内容等。如：公布、公开</w:t>
            </w:r>
            <w:r>
              <w:rPr>
                <w:rFonts w:asciiTheme="minorEastAsia" w:eastAsiaTheme="minorEastAsia" w:hAnsiTheme="minorEastAsia" w:cs="宋体" w:hint="eastAsia"/>
                <w:szCs w:val="21"/>
              </w:rPr>
              <w:t>管理</w:t>
            </w:r>
            <w:r w:rsidRPr="005C072E">
              <w:rPr>
                <w:rFonts w:asciiTheme="minorEastAsia" w:eastAsiaTheme="minorEastAsia" w:hAnsiTheme="minorEastAsia" w:cs="宋体" w:hint="eastAsia"/>
                <w:szCs w:val="21"/>
              </w:rPr>
              <w:t>方针和目标、与客户、外部供方等相关产品和服务的沟通等。</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--主要的事项内、外沟通均事先做出策划或规定，内容包括：沟通事项、沟通的职责、沟通对象、沟通内容、沟通时机、沟通方式等等。</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lastRenderedPageBreak/>
              <w:t>--通常的沟通方式包括但不限于：会议、文件、改善提案、通告、内部联络书、内部电脑网络、培训、拜访、交谈、提交报告等。</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cs="宋体" w:hint="eastAsia"/>
                <w:szCs w:val="21"/>
              </w:rPr>
              <w:t>--现场查看记录并口头交流确认：公司及行政部负责的相关内、外沟通效果基本满足要求。</w:t>
            </w:r>
          </w:p>
        </w:tc>
        <w:tc>
          <w:tcPr>
            <w:tcW w:w="709" w:type="dxa"/>
          </w:tcPr>
          <w:p w:rsidR="00EC089B" w:rsidRPr="005C072E" w:rsidRDefault="00EC089B" w:rsidP="00EB4F23">
            <w:pPr>
              <w:rPr>
                <w:rFonts w:asciiTheme="minorEastAsia" w:eastAsiaTheme="minorEastAsia" w:hAnsiTheme="minorEastAsia"/>
                <w:szCs w:val="21"/>
              </w:rPr>
            </w:pPr>
          </w:p>
        </w:tc>
      </w:tr>
      <w:tr w:rsidR="00EC089B" w:rsidRPr="005C072E" w:rsidTr="00EB4F23">
        <w:trPr>
          <w:trHeight w:val="1052"/>
        </w:trPr>
        <w:tc>
          <w:tcPr>
            <w:tcW w:w="2160" w:type="dxa"/>
          </w:tcPr>
          <w:p w:rsidR="00EC089B" w:rsidRPr="005C072E" w:rsidRDefault="00EC089B" w:rsidP="005A6E30">
            <w:pPr>
              <w:spacing w:beforeLines="50"/>
              <w:rPr>
                <w:rFonts w:asciiTheme="minorEastAsia" w:eastAsiaTheme="minorEastAsia" w:hAnsiTheme="minorEastAsia" w:cs="Arial"/>
                <w:szCs w:val="21"/>
              </w:rPr>
            </w:pPr>
            <w:r w:rsidRPr="005C072E">
              <w:rPr>
                <w:rFonts w:asciiTheme="minorEastAsia" w:eastAsiaTheme="minorEastAsia" w:hAnsiTheme="minorEastAsia" w:cs="Arial" w:hint="eastAsia"/>
                <w:szCs w:val="21"/>
              </w:rPr>
              <w:lastRenderedPageBreak/>
              <w:t>◆组织是否策划实施了文件化信息管理？</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cs="Arial" w:hint="eastAsia"/>
                <w:szCs w:val="21"/>
              </w:rPr>
              <w:t>◆</w:t>
            </w:r>
            <w:r w:rsidRPr="005C072E">
              <w:rPr>
                <w:rFonts w:asciiTheme="minorEastAsia" w:eastAsiaTheme="minorEastAsia" w:hAnsiTheme="minorEastAsia" w:hint="eastAsia"/>
                <w:szCs w:val="21"/>
              </w:rPr>
              <w:t>组织环境、职业健康安全管理体系包括哪些文件化信息？</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Arial" w:hint="eastAsia"/>
                <w:szCs w:val="21"/>
              </w:rPr>
              <w:t>◆</w:t>
            </w:r>
            <w:r w:rsidRPr="005C072E">
              <w:rPr>
                <w:rFonts w:asciiTheme="minorEastAsia" w:eastAsiaTheme="minorEastAsia" w:hAnsiTheme="minorEastAsia" w:hint="eastAsia"/>
                <w:szCs w:val="21"/>
              </w:rPr>
              <w:t>是否满足标准的要求和确保环境、职业健康安全管理体系有效性的需要？</w:t>
            </w:r>
          </w:p>
        </w:tc>
        <w:tc>
          <w:tcPr>
            <w:tcW w:w="960" w:type="dxa"/>
          </w:tcPr>
          <w:p w:rsidR="00EC089B" w:rsidRPr="005C072E" w:rsidRDefault="00EC089B" w:rsidP="005A6E30">
            <w:pPr>
              <w:spacing w:beforeLines="50"/>
              <w:rPr>
                <w:rFonts w:asciiTheme="minorEastAsia" w:eastAsiaTheme="minorEastAsia" w:hAnsiTheme="minorEastAsia"/>
                <w:szCs w:val="21"/>
              </w:rPr>
            </w:pPr>
            <w:r w:rsidRPr="005C072E">
              <w:rPr>
                <w:rFonts w:asciiTheme="minorEastAsia" w:eastAsiaTheme="minorEastAsia" w:hAnsiTheme="minorEastAsia"/>
                <w:szCs w:val="21"/>
              </w:rPr>
              <w:t>E:</w:t>
            </w:r>
            <w:r w:rsidRPr="005C072E">
              <w:rPr>
                <w:rFonts w:asciiTheme="minorEastAsia" w:eastAsiaTheme="minorEastAsia" w:hAnsiTheme="minorEastAsia" w:hint="eastAsia"/>
                <w:szCs w:val="21"/>
              </w:rPr>
              <w:t>7.5</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7.5.1</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szCs w:val="21"/>
              </w:rPr>
              <w:t>S:</w:t>
            </w:r>
            <w:r w:rsidRPr="005C072E">
              <w:rPr>
                <w:rFonts w:asciiTheme="minorEastAsia" w:eastAsiaTheme="minorEastAsia" w:hAnsiTheme="minorEastAsia" w:hint="eastAsia"/>
                <w:szCs w:val="21"/>
              </w:rPr>
              <w:t>7.5.1</w:t>
            </w:r>
          </w:p>
        </w:tc>
        <w:tc>
          <w:tcPr>
            <w:tcW w:w="10880" w:type="dxa"/>
          </w:tcPr>
          <w:p w:rsidR="00EC089B" w:rsidRPr="005C072E" w:rsidRDefault="00EC089B" w:rsidP="00EB4F23">
            <w:pPr>
              <w:ind w:right="177"/>
              <w:rPr>
                <w:rFonts w:asciiTheme="minorEastAsia" w:eastAsiaTheme="minorEastAsia" w:hAnsiTheme="minorEastAsia"/>
                <w:szCs w:val="21"/>
              </w:rPr>
            </w:pPr>
            <w:r w:rsidRPr="005C072E">
              <w:rPr>
                <w:rFonts w:asciiTheme="minorEastAsia" w:eastAsiaTheme="minorEastAsia" w:hAnsiTheme="minorEastAsia" w:hint="eastAsia"/>
                <w:szCs w:val="21"/>
              </w:rPr>
              <w:t>◆组织在《管理手册》、《程序文件汇编》中，明确了文件化信息的管理规则。组织根据本公司的规模、活动类型、过程、产品和服务的不同，建立、实施、保持并改进了构成EMS/OHSMS的文件化信息。</w:t>
            </w:r>
          </w:p>
          <w:p w:rsidR="00EC089B" w:rsidRPr="005C072E" w:rsidRDefault="00EC089B" w:rsidP="00EB4F23">
            <w:pPr>
              <w:ind w:right="177"/>
              <w:rPr>
                <w:rFonts w:asciiTheme="minorEastAsia" w:eastAsiaTheme="minorEastAsia" w:hAnsiTheme="minorEastAsia"/>
                <w:szCs w:val="21"/>
              </w:rPr>
            </w:pPr>
            <w:r w:rsidRPr="005C072E">
              <w:rPr>
                <w:rFonts w:asciiTheme="minorEastAsia" w:eastAsiaTheme="minorEastAsia" w:hAnsiTheme="minorEastAsia" w:hint="eastAsia"/>
                <w:szCs w:val="21"/>
              </w:rPr>
              <w:t>◆组织策划的EMS/OHSMS文件包括：</w:t>
            </w:r>
          </w:p>
          <w:p w:rsidR="00EC089B" w:rsidRPr="005C072E" w:rsidRDefault="00EC089B" w:rsidP="00EB4F23">
            <w:pPr>
              <w:pStyle w:val="a3"/>
              <w:tabs>
                <w:tab w:val="clear" w:pos="1069"/>
                <w:tab w:val="left" w:pos="902"/>
              </w:tabs>
              <w:ind w:left="0" w:right="1"/>
              <w:rPr>
                <w:rFonts w:asciiTheme="minorEastAsia" w:eastAsiaTheme="minorEastAsia" w:hAnsiTheme="minorEastAsia"/>
                <w:kern w:val="0"/>
                <w:sz w:val="21"/>
                <w:szCs w:val="21"/>
              </w:rPr>
            </w:pPr>
            <w:r w:rsidRPr="005C072E">
              <w:rPr>
                <w:rFonts w:asciiTheme="minorEastAsia" w:eastAsiaTheme="minorEastAsia" w:hAnsiTheme="minorEastAsia"/>
                <w:kern w:val="0"/>
                <w:sz w:val="21"/>
                <w:szCs w:val="21"/>
              </w:rPr>
              <w:t>一级文件</w:t>
            </w:r>
            <w:r w:rsidRPr="005C072E">
              <w:rPr>
                <w:rFonts w:asciiTheme="minorEastAsia" w:eastAsiaTheme="minorEastAsia" w:hAnsiTheme="minorEastAsia" w:hint="eastAsia"/>
                <w:kern w:val="0"/>
                <w:sz w:val="21"/>
                <w:szCs w:val="21"/>
              </w:rPr>
              <w:t>，环境、职业健康安全管理手册；ESH-SC-2019</w:t>
            </w:r>
            <w:r w:rsidRPr="005C072E">
              <w:rPr>
                <w:rFonts w:asciiTheme="minorEastAsia" w:eastAsiaTheme="minorEastAsia" w:hAnsiTheme="minorEastAsia"/>
                <w:kern w:val="0"/>
                <w:sz w:val="21"/>
                <w:szCs w:val="21"/>
              </w:rPr>
              <w:t>（</w:t>
            </w:r>
            <w:r w:rsidRPr="005C072E">
              <w:rPr>
                <w:rFonts w:asciiTheme="minorEastAsia" w:eastAsiaTheme="minorEastAsia" w:hAnsiTheme="minorEastAsia" w:hint="eastAsia"/>
                <w:kern w:val="0"/>
                <w:sz w:val="21"/>
                <w:szCs w:val="21"/>
              </w:rPr>
              <w:t>A</w:t>
            </w:r>
            <w:r w:rsidRPr="005C072E">
              <w:rPr>
                <w:rFonts w:asciiTheme="minorEastAsia" w:eastAsiaTheme="minorEastAsia" w:hAnsiTheme="minorEastAsia"/>
                <w:kern w:val="0"/>
                <w:sz w:val="21"/>
                <w:szCs w:val="21"/>
              </w:rPr>
              <w:t>版）发布时间：</w:t>
            </w:r>
            <w:r w:rsidRPr="005C072E">
              <w:rPr>
                <w:rFonts w:asciiTheme="minorEastAsia" w:eastAsiaTheme="minorEastAsia" w:hAnsiTheme="minorEastAsia" w:hint="eastAsia"/>
                <w:kern w:val="0"/>
                <w:sz w:val="21"/>
                <w:szCs w:val="21"/>
              </w:rPr>
              <w:t>2</w:t>
            </w:r>
            <w:r w:rsidRPr="005C072E">
              <w:rPr>
                <w:rFonts w:asciiTheme="minorEastAsia" w:eastAsiaTheme="minorEastAsia" w:hAnsiTheme="minorEastAsia"/>
                <w:kern w:val="0"/>
                <w:sz w:val="21"/>
                <w:szCs w:val="21"/>
              </w:rPr>
              <w:t>019.3.1</w:t>
            </w:r>
          </w:p>
          <w:p w:rsidR="00EC089B" w:rsidRPr="005C072E" w:rsidRDefault="00EC089B" w:rsidP="00EB4F23">
            <w:pPr>
              <w:autoSpaceDE w:val="0"/>
              <w:autoSpaceDN w:val="0"/>
              <w:adjustRightInd w:val="0"/>
              <w:spacing w:line="346" w:lineRule="exact"/>
              <w:jc w:val="left"/>
              <w:rPr>
                <w:rFonts w:asciiTheme="minorEastAsia" w:eastAsiaTheme="minorEastAsia" w:hAnsiTheme="minorEastAsia"/>
                <w:kern w:val="0"/>
                <w:szCs w:val="21"/>
              </w:rPr>
            </w:pPr>
            <w:r w:rsidRPr="005C072E">
              <w:rPr>
                <w:rFonts w:asciiTheme="minorEastAsia" w:eastAsiaTheme="minorEastAsia" w:hAnsiTheme="minorEastAsia"/>
                <w:kern w:val="0"/>
                <w:szCs w:val="21"/>
              </w:rPr>
              <w:t>编制：</w:t>
            </w:r>
            <w:r w:rsidRPr="005C072E">
              <w:rPr>
                <w:rFonts w:asciiTheme="minorEastAsia" w:eastAsiaTheme="minorEastAsia" w:hAnsiTheme="minorEastAsia" w:hint="eastAsia"/>
                <w:kern w:val="0"/>
                <w:szCs w:val="21"/>
              </w:rPr>
              <w:t xml:space="preserve">行政部、 </w:t>
            </w:r>
            <w:r w:rsidRPr="005C072E">
              <w:rPr>
                <w:rFonts w:asciiTheme="minorEastAsia" w:eastAsiaTheme="minorEastAsia" w:hAnsiTheme="minorEastAsia"/>
                <w:kern w:val="0"/>
                <w:szCs w:val="21"/>
              </w:rPr>
              <w:t>审核：</w:t>
            </w:r>
            <w:r w:rsidRPr="005C072E">
              <w:rPr>
                <w:rFonts w:asciiTheme="minorEastAsia" w:eastAsiaTheme="minorEastAsia" w:hAnsiTheme="minorEastAsia" w:hint="eastAsia"/>
                <w:szCs w:val="21"/>
              </w:rPr>
              <w:t>霍永萍</w:t>
            </w:r>
            <w:r w:rsidRPr="005C072E">
              <w:rPr>
                <w:rFonts w:asciiTheme="minorEastAsia" w:eastAsiaTheme="minorEastAsia" w:hAnsiTheme="minorEastAsia" w:hint="eastAsia"/>
                <w:kern w:val="0"/>
                <w:szCs w:val="21"/>
              </w:rPr>
              <w:t>、</w:t>
            </w:r>
            <w:r w:rsidRPr="005C072E">
              <w:rPr>
                <w:rFonts w:asciiTheme="minorEastAsia" w:eastAsiaTheme="minorEastAsia" w:hAnsiTheme="minorEastAsia"/>
                <w:kern w:val="0"/>
                <w:szCs w:val="21"/>
              </w:rPr>
              <w:t>批准：</w:t>
            </w:r>
            <w:r w:rsidRPr="005C072E">
              <w:rPr>
                <w:rFonts w:asciiTheme="minorEastAsia" w:eastAsiaTheme="minorEastAsia" w:hAnsiTheme="minorEastAsia" w:hint="eastAsia"/>
                <w:szCs w:val="21"/>
              </w:rPr>
              <w:t>黎永惠</w:t>
            </w:r>
          </w:p>
          <w:p w:rsidR="00EC089B" w:rsidRPr="005C072E" w:rsidRDefault="00EC089B" w:rsidP="00EB4F23">
            <w:pPr>
              <w:pStyle w:val="a3"/>
              <w:tabs>
                <w:tab w:val="clear" w:pos="1069"/>
                <w:tab w:val="left" w:pos="902"/>
              </w:tabs>
              <w:ind w:left="0" w:right="1"/>
              <w:rPr>
                <w:rFonts w:asciiTheme="minorEastAsia" w:eastAsiaTheme="minorEastAsia" w:hAnsiTheme="minorEastAsia"/>
                <w:kern w:val="0"/>
                <w:sz w:val="21"/>
                <w:szCs w:val="21"/>
              </w:rPr>
            </w:pPr>
            <w:r w:rsidRPr="005C072E">
              <w:rPr>
                <w:rFonts w:asciiTheme="minorEastAsia" w:eastAsiaTheme="minorEastAsia" w:hAnsiTheme="minorEastAsia"/>
                <w:kern w:val="0"/>
                <w:sz w:val="21"/>
                <w:szCs w:val="21"/>
              </w:rPr>
              <w:t>二级文件</w:t>
            </w:r>
            <w:r w:rsidRPr="005C072E">
              <w:rPr>
                <w:rFonts w:asciiTheme="minorEastAsia" w:eastAsiaTheme="minorEastAsia" w:hAnsiTheme="minorEastAsia" w:hint="eastAsia"/>
                <w:kern w:val="0"/>
                <w:sz w:val="21"/>
                <w:szCs w:val="21"/>
              </w:rPr>
              <w:t>，程序文件（2</w:t>
            </w:r>
            <w:r w:rsidRPr="005C072E">
              <w:rPr>
                <w:rFonts w:asciiTheme="minorEastAsia" w:eastAsiaTheme="minorEastAsia" w:hAnsiTheme="minorEastAsia"/>
                <w:kern w:val="0"/>
                <w:sz w:val="21"/>
                <w:szCs w:val="21"/>
              </w:rPr>
              <w:t>0份）</w:t>
            </w:r>
            <w:r w:rsidRPr="005C072E">
              <w:rPr>
                <w:rFonts w:asciiTheme="minorEastAsia" w:eastAsiaTheme="minorEastAsia" w:hAnsiTheme="minorEastAsia" w:hint="eastAsia"/>
                <w:kern w:val="0"/>
                <w:sz w:val="21"/>
                <w:szCs w:val="21"/>
              </w:rPr>
              <w:t>；ESH-</w:t>
            </w:r>
            <w:r w:rsidRPr="005C072E">
              <w:rPr>
                <w:rFonts w:asciiTheme="minorEastAsia" w:eastAsiaTheme="minorEastAsia" w:hAnsiTheme="minorEastAsia"/>
                <w:kern w:val="0"/>
                <w:sz w:val="21"/>
                <w:szCs w:val="21"/>
              </w:rPr>
              <w:t>CX</w:t>
            </w:r>
            <w:r w:rsidRPr="005C072E">
              <w:rPr>
                <w:rFonts w:asciiTheme="minorEastAsia" w:eastAsiaTheme="minorEastAsia" w:hAnsiTheme="minorEastAsia" w:hint="eastAsia"/>
                <w:kern w:val="0"/>
                <w:sz w:val="21"/>
                <w:szCs w:val="21"/>
              </w:rPr>
              <w:t>-2019</w:t>
            </w:r>
            <w:r w:rsidRPr="005C072E">
              <w:rPr>
                <w:rFonts w:asciiTheme="minorEastAsia" w:eastAsiaTheme="minorEastAsia" w:hAnsiTheme="minorEastAsia"/>
                <w:kern w:val="0"/>
                <w:sz w:val="21"/>
                <w:szCs w:val="21"/>
              </w:rPr>
              <w:t>（</w:t>
            </w:r>
            <w:r w:rsidRPr="005C072E">
              <w:rPr>
                <w:rFonts w:asciiTheme="minorEastAsia" w:eastAsiaTheme="minorEastAsia" w:hAnsiTheme="minorEastAsia" w:hint="eastAsia"/>
                <w:kern w:val="0"/>
                <w:sz w:val="21"/>
                <w:szCs w:val="21"/>
              </w:rPr>
              <w:t>A</w:t>
            </w:r>
            <w:r w:rsidRPr="005C072E">
              <w:rPr>
                <w:rFonts w:asciiTheme="minorEastAsia" w:eastAsiaTheme="minorEastAsia" w:hAnsiTheme="minorEastAsia"/>
                <w:kern w:val="0"/>
                <w:sz w:val="21"/>
                <w:szCs w:val="21"/>
              </w:rPr>
              <w:t>版）发布时间：</w:t>
            </w:r>
            <w:r w:rsidRPr="005C072E">
              <w:rPr>
                <w:rFonts w:asciiTheme="minorEastAsia" w:eastAsiaTheme="minorEastAsia" w:hAnsiTheme="minorEastAsia" w:hint="eastAsia"/>
                <w:kern w:val="0"/>
                <w:sz w:val="21"/>
                <w:szCs w:val="21"/>
              </w:rPr>
              <w:t>2</w:t>
            </w:r>
            <w:r w:rsidRPr="005C072E">
              <w:rPr>
                <w:rFonts w:asciiTheme="minorEastAsia" w:eastAsiaTheme="minorEastAsia" w:hAnsiTheme="minorEastAsia"/>
                <w:kern w:val="0"/>
                <w:sz w:val="21"/>
                <w:szCs w:val="21"/>
              </w:rPr>
              <w:t>019.3.1</w:t>
            </w:r>
          </w:p>
          <w:p w:rsidR="00EC089B" w:rsidRPr="005C072E" w:rsidRDefault="00EC089B" w:rsidP="00EB4F23">
            <w:pPr>
              <w:autoSpaceDE w:val="0"/>
              <w:autoSpaceDN w:val="0"/>
              <w:adjustRightInd w:val="0"/>
              <w:spacing w:line="346" w:lineRule="exact"/>
              <w:jc w:val="left"/>
              <w:rPr>
                <w:rFonts w:asciiTheme="minorEastAsia" w:eastAsiaTheme="minorEastAsia" w:hAnsiTheme="minorEastAsia"/>
                <w:kern w:val="0"/>
                <w:szCs w:val="21"/>
              </w:rPr>
            </w:pPr>
            <w:r w:rsidRPr="005C072E">
              <w:rPr>
                <w:rFonts w:asciiTheme="minorEastAsia" w:eastAsiaTheme="minorEastAsia" w:hAnsiTheme="minorEastAsia"/>
                <w:kern w:val="0"/>
                <w:szCs w:val="21"/>
              </w:rPr>
              <w:t>编制：</w:t>
            </w:r>
            <w:r w:rsidRPr="005C072E">
              <w:rPr>
                <w:rFonts w:asciiTheme="minorEastAsia" w:eastAsiaTheme="minorEastAsia" w:hAnsiTheme="minorEastAsia" w:hint="eastAsia"/>
                <w:kern w:val="0"/>
                <w:szCs w:val="21"/>
              </w:rPr>
              <w:t xml:space="preserve">行政部、 </w:t>
            </w:r>
            <w:r w:rsidRPr="005C072E">
              <w:rPr>
                <w:rFonts w:asciiTheme="minorEastAsia" w:eastAsiaTheme="minorEastAsia" w:hAnsiTheme="minorEastAsia"/>
                <w:kern w:val="0"/>
                <w:szCs w:val="21"/>
              </w:rPr>
              <w:t>审核：</w:t>
            </w:r>
            <w:r w:rsidRPr="005C072E">
              <w:rPr>
                <w:rFonts w:asciiTheme="minorEastAsia" w:eastAsiaTheme="minorEastAsia" w:hAnsiTheme="minorEastAsia" w:hint="eastAsia"/>
                <w:szCs w:val="21"/>
              </w:rPr>
              <w:t>霍永萍</w:t>
            </w:r>
            <w:r w:rsidRPr="005C072E">
              <w:rPr>
                <w:rFonts w:asciiTheme="minorEastAsia" w:eastAsiaTheme="minorEastAsia" w:hAnsiTheme="minorEastAsia" w:hint="eastAsia"/>
                <w:kern w:val="0"/>
                <w:szCs w:val="21"/>
              </w:rPr>
              <w:t>、</w:t>
            </w:r>
            <w:r w:rsidRPr="005C072E">
              <w:rPr>
                <w:rFonts w:asciiTheme="minorEastAsia" w:eastAsiaTheme="minorEastAsia" w:hAnsiTheme="minorEastAsia"/>
                <w:kern w:val="0"/>
                <w:szCs w:val="21"/>
              </w:rPr>
              <w:t>批准：</w:t>
            </w:r>
            <w:r w:rsidRPr="005C072E">
              <w:rPr>
                <w:rFonts w:asciiTheme="minorEastAsia" w:eastAsiaTheme="minorEastAsia" w:hAnsiTheme="minorEastAsia" w:hint="eastAsia"/>
                <w:szCs w:val="21"/>
              </w:rPr>
              <w:t>黎永惠</w:t>
            </w:r>
          </w:p>
          <w:p w:rsidR="00EC089B" w:rsidRPr="005C072E" w:rsidRDefault="00EC089B" w:rsidP="00EB4F23">
            <w:pPr>
              <w:pStyle w:val="a3"/>
              <w:tabs>
                <w:tab w:val="clear" w:pos="1069"/>
                <w:tab w:val="left" w:pos="902"/>
              </w:tabs>
              <w:ind w:left="0" w:right="1"/>
              <w:rPr>
                <w:rFonts w:asciiTheme="minorEastAsia" w:eastAsiaTheme="minorEastAsia" w:hAnsiTheme="minorEastAsia"/>
                <w:kern w:val="0"/>
                <w:sz w:val="21"/>
                <w:szCs w:val="21"/>
              </w:rPr>
            </w:pPr>
            <w:r w:rsidRPr="005C072E">
              <w:rPr>
                <w:rFonts w:asciiTheme="minorEastAsia" w:eastAsiaTheme="minorEastAsia" w:hAnsiTheme="minorEastAsia"/>
                <w:kern w:val="0"/>
                <w:sz w:val="21"/>
                <w:szCs w:val="21"/>
              </w:rPr>
              <w:t>三级文件</w:t>
            </w:r>
            <w:r w:rsidRPr="005C072E">
              <w:rPr>
                <w:rFonts w:asciiTheme="minorEastAsia" w:eastAsiaTheme="minorEastAsia" w:hAnsiTheme="minorEastAsia" w:hint="eastAsia"/>
                <w:kern w:val="0"/>
                <w:sz w:val="21"/>
                <w:szCs w:val="21"/>
              </w:rPr>
              <w:t>，操作规程、管理规定或制度；</w:t>
            </w:r>
          </w:p>
          <w:p w:rsidR="00EC089B" w:rsidRPr="005C072E" w:rsidRDefault="00EC089B" w:rsidP="00EB4F23">
            <w:pPr>
              <w:pStyle w:val="a3"/>
              <w:tabs>
                <w:tab w:val="clear" w:pos="1069"/>
                <w:tab w:val="left" w:pos="902"/>
              </w:tabs>
              <w:ind w:left="0" w:right="1"/>
              <w:rPr>
                <w:rFonts w:asciiTheme="minorEastAsia" w:eastAsiaTheme="minorEastAsia" w:hAnsiTheme="minorEastAsia"/>
                <w:kern w:val="0"/>
                <w:sz w:val="21"/>
                <w:szCs w:val="21"/>
              </w:rPr>
            </w:pPr>
            <w:r w:rsidRPr="005C072E">
              <w:rPr>
                <w:rFonts w:asciiTheme="minorEastAsia" w:eastAsiaTheme="minorEastAsia" w:hAnsiTheme="minorEastAsia" w:hint="eastAsia"/>
                <w:kern w:val="0"/>
                <w:sz w:val="21"/>
                <w:szCs w:val="21"/>
              </w:rPr>
              <w:t xml:space="preserve">  四级文件；记录；</w:t>
            </w:r>
          </w:p>
          <w:p w:rsidR="00EC089B" w:rsidRPr="005C072E" w:rsidRDefault="00EC089B" w:rsidP="00EB4F23">
            <w:pPr>
              <w:pStyle w:val="a3"/>
              <w:tabs>
                <w:tab w:val="clear" w:pos="1069"/>
                <w:tab w:val="left" w:pos="902"/>
              </w:tabs>
              <w:ind w:left="0" w:right="1"/>
              <w:rPr>
                <w:rFonts w:asciiTheme="minorEastAsia" w:eastAsiaTheme="minorEastAsia" w:hAnsiTheme="minorEastAsia"/>
                <w:kern w:val="0"/>
                <w:sz w:val="21"/>
                <w:szCs w:val="21"/>
              </w:rPr>
            </w:pPr>
            <w:r w:rsidRPr="005C072E">
              <w:rPr>
                <w:rFonts w:asciiTheme="minorEastAsia" w:eastAsiaTheme="minorEastAsia" w:hAnsiTheme="minorEastAsia" w:hint="eastAsia"/>
                <w:kern w:val="0"/>
                <w:sz w:val="21"/>
                <w:szCs w:val="21"/>
              </w:rPr>
              <w:t xml:space="preserve">  外来文件：即外部提供的文件,包括法律法规、其它要求、标准等，通常属于第三级文件，并得到及时识别和分发控制。</w:t>
            </w:r>
          </w:p>
          <w:p w:rsidR="00EC089B" w:rsidRPr="005C072E" w:rsidRDefault="00EC089B" w:rsidP="00EB4F23">
            <w:pPr>
              <w:pStyle w:val="a3"/>
              <w:tabs>
                <w:tab w:val="clear" w:pos="1069"/>
                <w:tab w:val="left" w:pos="902"/>
              </w:tabs>
              <w:ind w:left="0" w:right="1"/>
              <w:rPr>
                <w:rFonts w:asciiTheme="minorEastAsia" w:eastAsiaTheme="minorEastAsia" w:hAnsiTheme="minorEastAsia"/>
                <w:kern w:val="0"/>
                <w:sz w:val="21"/>
                <w:szCs w:val="21"/>
              </w:rPr>
            </w:pPr>
            <w:r w:rsidRPr="005C072E">
              <w:rPr>
                <w:rFonts w:asciiTheme="minorEastAsia" w:eastAsiaTheme="minorEastAsia" w:hAnsiTheme="minorEastAsia" w:hint="eastAsia"/>
                <w:sz w:val="21"/>
                <w:szCs w:val="21"/>
              </w:rPr>
              <w:t>◆</w:t>
            </w:r>
            <w:r w:rsidRPr="005C072E">
              <w:rPr>
                <w:rFonts w:asciiTheme="minorEastAsia" w:eastAsiaTheme="minorEastAsia" w:hAnsiTheme="minorEastAsia" w:cs="Arial" w:hint="eastAsia"/>
                <w:sz w:val="21"/>
                <w:szCs w:val="21"/>
              </w:rPr>
              <w:t>查组织的</w:t>
            </w:r>
            <w:r w:rsidRPr="005C072E">
              <w:rPr>
                <w:rFonts w:asciiTheme="minorEastAsia" w:eastAsiaTheme="minorEastAsia" w:hAnsiTheme="minorEastAsia" w:cs="Arial"/>
                <w:sz w:val="21"/>
                <w:szCs w:val="21"/>
              </w:rPr>
              <w:t xml:space="preserve"> “</w:t>
            </w:r>
            <w:r w:rsidRPr="005C072E">
              <w:rPr>
                <w:rFonts w:asciiTheme="minorEastAsia" w:eastAsiaTheme="minorEastAsia" w:hAnsiTheme="minorEastAsia" w:cs="Arial" w:hint="eastAsia"/>
                <w:sz w:val="21"/>
                <w:szCs w:val="21"/>
              </w:rPr>
              <w:t>受控文件清单</w:t>
            </w:r>
            <w:r w:rsidRPr="005C072E">
              <w:rPr>
                <w:rFonts w:asciiTheme="minorEastAsia" w:eastAsiaTheme="minorEastAsia" w:hAnsiTheme="minorEastAsia" w:cs="Arial"/>
                <w:sz w:val="21"/>
                <w:szCs w:val="21"/>
              </w:rPr>
              <w:t>”</w:t>
            </w:r>
            <w:r w:rsidRPr="005C072E">
              <w:rPr>
                <w:rFonts w:asciiTheme="minorEastAsia" w:eastAsiaTheme="minorEastAsia" w:hAnsiTheme="minorEastAsia" w:cs="Arial" w:hint="eastAsia"/>
                <w:sz w:val="21"/>
                <w:szCs w:val="21"/>
              </w:rPr>
              <w:t>，列有组织一、二、三阶文件</w:t>
            </w:r>
            <w:r w:rsidRPr="005C072E">
              <w:rPr>
                <w:rFonts w:asciiTheme="minorEastAsia" w:eastAsiaTheme="minorEastAsia" w:hAnsiTheme="minorEastAsia" w:cs="Arial"/>
                <w:sz w:val="21"/>
                <w:szCs w:val="21"/>
              </w:rPr>
              <w:t>，有文件名称/编号</w:t>
            </w:r>
            <w:r w:rsidRPr="005C072E">
              <w:rPr>
                <w:rFonts w:asciiTheme="minorEastAsia" w:eastAsiaTheme="minorEastAsia" w:hAnsiTheme="minorEastAsia" w:cs="Arial" w:hint="eastAsia"/>
                <w:sz w:val="21"/>
                <w:szCs w:val="21"/>
              </w:rPr>
              <w:t>/版本号</w:t>
            </w:r>
            <w:r w:rsidRPr="005C072E">
              <w:rPr>
                <w:rFonts w:asciiTheme="minorEastAsia" w:eastAsiaTheme="minorEastAsia" w:hAnsiTheme="minorEastAsia" w:cs="Arial"/>
                <w:sz w:val="21"/>
                <w:szCs w:val="21"/>
              </w:rPr>
              <w:t>等</w:t>
            </w:r>
            <w:r w:rsidRPr="005C072E">
              <w:rPr>
                <w:rFonts w:asciiTheme="minorEastAsia" w:eastAsiaTheme="minorEastAsia" w:hAnsiTheme="minorEastAsia" w:cs="Arial" w:hint="eastAsia"/>
                <w:sz w:val="21"/>
                <w:szCs w:val="21"/>
              </w:rPr>
              <w:t>。</w:t>
            </w:r>
            <w:r w:rsidRPr="005C072E">
              <w:rPr>
                <w:rFonts w:asciiTheme="minorEastAsia" w:eastAsiaTheme="minorEastAsia" w:hAnsiTheme="minorEastAsia"/>
                <w:kern w:val="0"/>
                <w:sz w:val="21"/>
                <w:szCs w:val="21"/>
              </w:rPr>
              <w:t>文件均有编、审、批；有收、发文记录，暂无作废记录</w:t>
            </w:r>
          </w:p>
          <w:p w:rsidR="00EC089B" w:rsidRPr="005C072E" w:rsidRDefault="00EC089B" w:rsidP="00EB4F23">
            <w:pPr>
              <w:pStyle w:val="a3"/>
              <w:tabs>
                <w:tab w:val="clear" w:pos="1069"/>
                <w:tab w:val="left" w:pos="902"/>
              </w:tabs>
              <w:ind w:left="0" w:right="1"/>
              <w:rPr>
                <w:rFonts w:asciiTheme="minorEastAsia" w:eastAsiaTheme="minorEastAsia" w:hAnsiTheme="minorEastAsia" w:cs="Arial"/>
                <w:sz w:val="21"/>
                <w:szCs w:val="21"/>
              </w:rPr>
            </w:pPr>
            <w:r w:rsidRPr="005C072E">
              <w:rPr>
                <w:rFonts w:asciiTheme="minorEastAsia" w:eastAsiaTheme="minorEastAsia" w:hAnsiTheme="minorEastAsia" w:cs="Arial" w:hint="eastAsia"/>
                <w:sz w:val="21"/>
                <w:szCs w:val="21"/>
              </w:rPr>
              <w:t xml:space="preserve">  查组织的记录清单，共有42项职业健康安全管理和环境记录。</w:t>
            </w:r>
          </w:p>
          <w:p w:rsidR="00EC089B" w:rsidRPr="005C072E" w:rsidRDefault="00EC089B" w:rsidP="00EB4F23">
            <w:pPr>
              <w:pStyle w:val="a3"/>
              <w:tabs>
                <w:tab w:val="clear" w:pos="1069"/>
                <w:tab w:val="left" w:pos="902"/>
              </w:tabs>
              <w:ind w:left="0" w:right="1"/>
              <w:rPr>
                <w:rFonts w:asciiTheme="minorEastAsia" w:eastAsiaTheme="minorEastAsia" w:hAnsiTheme="minorEastAsia" w:cs="宋体"/>
                <w:sz w:val="21"/>
                <w:szCs w:val="21"/>
              </w:rPr>
            </w:pPr>
            <w:r w:rsidRPr="005C072E">
              <w:rPr>
                <w:rFonts w:asciiTheme="minorEastAsia" w:eastAsiaTheme="minorEastAsia" w:hAnsiTheme="minorEastAsia" w:hint="eastAsia"/>
                <w:kern w:val="0"/>
                <w:sz w:val="21"/>
                <w:szCs w:val="21"/>
              </w:rPr>
              <w:t xml:space="preserve">  以上文件涵盖了</w:t>
            </w:r>
            <w:r w:rsidRPr="005C072E">
              <w:rPr>
                <w:rFonts w:asciiTheme="minorEastAsia" w:eastAsiaTheme="minorEastAsia" w:hAnsiTheme="minorEastAsia" w:hint="eastAsia"/>
                <w:kern w:val="0"/>
                <w:sz w:val="21"/>
                <w:szCs w:val="21"/>
                <w:lang w:val="de-DE"/>
              </w:rPr>
              <w:t>GB/T 24001-2016</w:t>
            </w:r>
            <w:r w:rsidRPr="005C072E">
              <w:rPr>
                <w:rFonts w:asciiTheme="minorEastAsia" w:eastAsiaTheme="minorEastAsia" w:hAnsiTheme="minorEastAsia" w:hint="eastAsia"/>
                <w:kern w:val="0"/>
                <w:sz w:val="21"/>
                <w:szCs w:val="21"/>
              </w:rPr>
              <w:t>；ISO45001</w:t>
            </w:r>
            <w:r w:rsidRPr="005C072E">
              <w:rPr>
                <w:rFonts w:asciiTheme="minorEastAsia" w:eastAsiaTheme="minorEastAsia" w:hAnsiTheme="minorEastAsia" w:hint="eastAsia"/>
                <w:kern w:val="0"/>
                <w:sz w:val="21"/>
                <w:szCs w:val="21"/>
                <w:lang w:val="de-DE"/>
              </w:rPr>
              <w:t>-20</w:t>
            </w:r>
            <w:r w:rsidRPr="005C072E">
              <w:rPr>
                <w:rFonts w:asciiTheme="minorEastAsia" w:eastAsiaTheme="minorEastAsia" w:hAnsiTheme="minorEastAsia" w:hint="eastAsia"/>
                <w:kern w:val="0"/>
                <w:sz w:val="21"/>
                <w:szCs w:val="21"/>
              </w:rPr>
              <w:t>18标准要求的以及确定的为确保环境、职业健康安全管理体系有效性的文件，符合标准的要求。</w:t>
            </w:r>
          </w:p>
        </w:tc>
        <w:tc>
          <w:tcPr>
            <w:tcW w:w="709" w:type="dxa"/>
          </w:tcPr>
          <w:p w:rsidR="00EC089B" w:rsidRPr="005C072E" w:rsidRDefault="00EC089B" w:rsidP="00EB4F23">
            <w:pPr>
              <w:rPr>
                <w:rFonts w:asciiTheme="minorEastAsia" w:eastAsiaTheme="minorEastAsia" w:hAnsiTheme="minorEastAsia"/>
                <w:szCs w:val="21"/>
              </w:rPr>
            </w:pPr>
          </w:p>
        </w:tc>
      </w:tr>
      <w:tr w:rsidR="00EC089B" w:rsidRPr="005C072E" w:rsidTr="00EB4F23">
        <w:trPr>
          <w:trHeight w:val="392"/>
        </w:trPr>
        <w:tc>
          <w:tcPr>
            <w:tcW w:w="2160" w:type="dxa"/>
          </w:tcPr>
          <w:p w:rsidR="00EC089B" w:rsidRPr="005C072E" w:rsidRDefault="00EC089B" w:rsidP="00EB4F23">
            <w:pPr>
              <w:rPr>
                <w:rFonts w:asciiTheme="minorEastAsia" w:eastAsiaTheme="minorEastAsia" w:hAnsiTheme="minorEastAsia" w:cs="宋体"/>
                <w:spacing w:val="-4"/>
                <w:szCs w:val="21"/>
              </w:rPr>
            </w:pPr>
            <w:r w:rsidRPr="005C072E">
              <w:rPr>
                <w:rFonts w:asciiTheme="minorEastAsia" w:eastAsiaTheme="minorEastAsia" w:hAnsiTheme="minorEastAsia" w:hint="eastAsia"/>
                <w:szCs w:val="21"/>
              </w:rPr>
              <w:t>监测、分析和评价总则；</w:t>
            </w: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E9.1.1 </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S9.1</w:t>
            </w:r>
          </w:p>
        </w:tc>
        <w:tc>
          <w:tcPr>
            <w:tcW w:w="10880" w:type="dxa"/>
          </w:tcPr>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公司对需要监视和测量的对象的确定，监视、测量、分析和评价方法的选择，实施监视和测量的时机、实施分析和评价的时机界定，E</w:t>
            </w:r>
            <w:r>
              <w:rPr>
                <w:rFonts w:asciiTheme="minorEastAsia" w:eastAsiaTheme="minorEastAsia" w:hAnsiTheme="minorEastAsia" w:cs="宋体"/>
                <w:szCs w:val="21"/>
              </w:rPr>
              <w:t>O</w:t>
            </w:r>
            <w:r w:rsidRPr="005C072E">
              <w:rPr>
                <w:rFonts w:asciiTheme="minorEastAsia" w:eastAsiaTheme="minorEastAsia" w:hAnsiTheme="minorEastAsia" w:cs="宋体" w:hint="eastAsia"/>
                <w:szCs w:val="21"/>
              </w:rPr>
              <w:t>的绩效和有效性的评价方法的采用及有关监视和测量记录的保留等要求予以较清楚的策划和确定，详见相关程序文件及监视、测量、分析和评价的实施计划。</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如：（1）《</w:t>
            </w:r>
            <w:r w:rsidRPr="005C072E">
              <w:rPr>
                <w:rFonts w:asciiTheme="minorEastAsia" w:eastAsiaTheme="minorEastAsia" w:hAnsiTheme="minorEastAsia" w:hint="eastAsia"/>
                <w:szCs w:val="21"/>
              </w:rPr>
              <w:t>环境因素的识别与评价控制程序</w:t>
            </w:r>
            <w:r w:rsidRPr="005C072E">
              <w:rPr>
                <w:rFonts w:asciiTheme="minorEastAsia" w:eastAsiaTheme="minorEastAsia" w:hAnsiTheme="minorEastAsia" w:cs="宋体" w:hint="eastAsia"/>
                <w:szCs w:val="21"/>
              </w:rPr>
              <w:t>》</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危险源辨识</w:t>
            </w:r>
            <w:r w:rsidRPr="005C072E">
              <w:rPr>
                <w:rFonts w:asciiTheme="minorEastAsia" w:eastAsiaTheme="minorEastAsia" w:hAnsiTheme="minorEastAsia" w:cs="宋体" w:hint="eastAsia"/>
                <w:szCs w:val="21"/>
              </w:rPr>
              <w:t>风险评价和控制程序》</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（3）《合规性评价控制程序》</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lastRenderedPageBreak/>
              <w:t>（4）《</w:t>
            </w:r>
            <w:r w:rsidRPr="005C072E">
              <w:rPr>
                <w:rFonts w:asciiTheme="minorEastAsia" w:eastAsiaTheme="minorEastAsia" w:hAnsiTheme="minorEastAsia" w:hint="eastAsia"/>
                <w:bCs/>
                <w:spacing w:val="-20"/>
                <w:szCs w:val="21"/>
              </w:rPr>
              <w:t>内部审核管理程序</w:t>
            </w:r>
            <w:r w:rsidRPr="005C072E">
              <w:rPr>
                <w:rFonts w:asciiTheme="minorEastAsia" w:eastAsiaTheme="minorEastAsia" w:hAnsiTheme="minorEastAsia" w:cs="宋体" w:hint="eastAsia"/>
                <w:szCs w:val="21"/>
              </w:rPr>
              <w:t>》</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（5）《管理评审</w:t>
            </w:r>
            <w:r w:rsidRPr="005C072E">
              <w:rPr>
                <w:rFonts w:asciiTheme="minorEastAsia" w:eastAsiaTheme="minorEastAsia" w:hAnsiTheme="minorEastAsia" w:hint="eastAsia"/>
                <w:bCs/>
                <w:spacing w:val="-20"/>
                <w:szCs w:val="21"/>
              </w:rPr>
              <w:t>程序</w:t>
            </w:r>
            <w:r w:rsidRPr="005C072E">
              <w:rPr>
                <w:rFonts w:asciiTheme="minorEastAsia" w:eastAsiaTheme="minorEastAsia" w:hAnsiTheme="minorEastAsia" w:cs="宋体" w:hint="eastAsia"/>
                <w:szCs w:val="21"/>
              </w:rPr>
              <w:t>》</w:t>
            </w:r>
          </w:p>
          <w:p w:rsidR="00EC089B" w:rsidRPr="005C072E" w:rsidRDefault="00EC089B" w:rsidP="00EB4F23">
            <w:pPr>
              <w:tabs>
                <w:tab w:val="center" w:pos="3169"/>
              </w:tabs>
              <w:spacing w:line="400" w:lineRule="exact"/>
              <w:jc w:val="lef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（6）《</w:t>
            </w:r>
            <w:r w:rsidRPr="005C072E">
              <w:rPr>
                <w:rFonts w:asciiTheme="minorEastAsia" w:eastAsiaTheme="minorEastAsia" w:hAnsiTheme="minorEastAsia" w:hint="eastAsia"/>
                <w:szCs w:val="21"/>
              </w:rPr>
              <w:t>应急准备和响应控制程序</w:t>
            </w:r>
            <w:r w:rsidRPr="005C072E">
              <w:rPr>
                <w:rFonts w:asciiTheme="minorEastAsia" w:eastAsiaTheme="minorEastAsia" w:hAnsiTheme="minorEastAsia" w:cs="宋体" w:hint="eastAsia"/>
                <w:szCs w:val="21"/>
              </w:rPr>
              <w:t>》</w:t>
            </w:r>
          </w:p>
          <w:p w:rsidR="00EC089B" w:rsidRPr="005C072E" w:rsidRDefault="00EC089B" w:rsidP="00EB4F23">
            <w:pPr>
              <w:spacing w:line="360" w:lineRule="atLeas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（7）《</w:t>
            </w:r>
            <w:r w:rsidRPr="005C072E">
              <w:rPr>
                <w:rFonts w:asciiTheme="minorEastAsia" w:eastAsiaTheme="minorEastAsia" w:hAnsiTheme="minorEastAsia" w:hint="eastAsia"/>
                <w:szCs w:val="21"/>
              </w:rPr>
              <w:t>法律法规和其他要求管理程序</w:t>
            </w:r>
            <w:r w:rsidRPr="005C072E">
              <w:rPr>
                <w:rFonts w:asciiTheme="minorEastAsia" w:eastAsiaTheme="minorEastAsia" w:hAnsiTheme="minorEastAsia" w:cs="宋体" w:hint="eastAsia"/>
                <w:szCs w:val="21"/>
              </w:rPr>
              <w:t>》</w:t>
            </w:r>
          </w:p>
        </w:tc>
        <w:tc>
          <w:tcPr>
            <w:tcW w:w="709" w:type="dxa"/>
          </w:tcPr>
          <w:p w:rsidR="00EC089B" w:rsidRPr="005C072E" w:rsidRDefault="00EC089B" w:rsidP="00EB4F23">
            <w:pPr>
              <w:rPr>
                <w:rFonts w:asciiTheme="minorEastAsia" w:eastAsiaTheme="minorEastAsia" w:hAnsiTheme="minorEastAsia"/>
                <w:szCs w:val="21"/>
              </w:rPr>
            </w:pPr>
          </w:p>
        </w:tc>
      </w:tr>
      <w:tr w:rsidR="00EC089B" w:rsidRPr="005C072E" w:rsidTr="00EB4F23">
        <w:trPr>
          <w:trHeight w:val="1130"/>
        </w:trPr>
        <w:tc>
          <w:tcPr>
            <w:tcW w:w="2160" w:type="dxa"/>
          </w:tcPr>
          <w:p w:rsidR="00EC089B" w:rsidRPr="005C072E" w:rsidRDefault="00EC089B" w:rsidP="00EB4F23">
            <w:pPr>
              <w:adjustRightInd w:val="0"/>
              <w:snapToGrid w:val="0"/>
              <w:jc w:val="left"/>
              <w:rPr>
                <w:rFonts w:asciiTheme="minorEastAsia" w:eastAsiaTheme="minorEastAsia" w:hAnsiTheme="minorEastAsia"/>
                <w:szCs w:val="21"/>
              </w:rPr>
            </w:pPr>
            <w:r w:rsidRPr="005C072E">
              <w:rPr>
                <w:rFonts w:asciiTheme="minorEastAsia" w:eastAsiaTheme="minorEastAsia" w:hAnsiTheme="minorEastAsia" w:hint="eastAsia"/>
                <w:szCs w:val="21"/>
              </w:rPr>
              <w:lastRenderedPageBreak/>
              <w:t>内部审核</w:t>
            </w: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E9.2 </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S9.2</w:t>
            </w:r>
          </w:p>
          <w:p w:rsidR="00EC089B" w:rsidRPr="005C072E" w:rsidRDefault="00EC089B" w:rsidP="00EB4F23">
            <w:pPr>
              <w:rPr>
                <w:rFonts w:asciiTheme="minorEastAsia" w:eastAsiaTheme="minorEastAsia" w:hAnsiTheme="minorEastAsia"/>
                <w:szCs w:val="21"/>
              </w:rPr>
            </w:pPr>
          </w:p>
        </w:tc>
        <w:tc>
          <w:tcPr>
            <w:tcW w:w="10880" w:type="dxa"/>
          </w:tcPr>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查管理手册，公司按标准要求编制了《内部审核管理制度》，规定了内部审核的目的、范围、职责、要求、方法频次等，规定每两次内审的时间不得超过12个月。</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查，2019年年度审核计划，确定</w:t>
            </w:r>
            <w:r w:rsidRPr="005C072E">
              <w:rPr>
                <w:rFonts w:asciiTheme="minorEastAsia" w:eastAsiaTheme="minorEastAsia" w:hAnsiTheme="minorEastAsia"/>
                <w:szCs w:val="21"/>
              </w:rPr>
              <w:t>5</w:t>
            </w:r>
            <w:r w:rsidRPr="005C072E">
              <w:rPr>
                <w:rFonts w:asciiTheme="minorEastAsia" w:eastAsiaTheme="minorEastAsia" w:hAnsiTheme="minorEastAsia" w:hint="eastAsia"/>
                <w:szCs w:val="21"/>
              </w:rPr>
              <w:t>月进行内部审核；</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查见《体系审核实施计划》</w:t>
            </w:r>
            <w:r w:rsidRPr="005C072E">
              <w:rPr>
                <w:rFonts w:asciiTheme="minorEastAsia" w:eastAsiaTheme="minorEastAsia" w:hAnsiTheme="minorEastAsia"/>
                <w:szCs w:val="21"/>
              </w:rPr>
              <w:t>，</w:t>
            </w:r>
            <w:r w:rsidRPr="005C072E">
              <w:rPr>
                <w:rFonts w:asciiTheme="minorEastAsia" w:eastAsiaTheme="minorEastAsia" w:hAnsiTheme="minorEastAsia" w:hint="eastAsia"/>
                <w:szCs w:val="21"/>
              </w:rPr>
              <w:t>审核时间：2019年</w:t>
            </w:r>
            <w:r w:rsidRPr="005C072E">
              <w:rPr>
                <w:rFonts w:asciiTheme="minorEastAsia" w:eastAsiaTheme="minorEastAsia" w:hAnsiTheme="minorEastAsia"/>
                <w:szCs w:val="21"/>
              </w:rPr>
              <w:t>5</w:t>
            </w:r>
            <w:r w:rsidRPr="005C072E">
              <w:rPr>
                <w:rFonts w:asciiTheme="minorEastAsia" w:eastAsiaTheme="minorEastAsia" w:hAnsiTheme="minorEastAsia" w:hint="eastAsia"/>
                <w:szCs w:val="21"/>
              </w:rPr>
              <w:t>月2</w:t>
            </w:r>
            <w:r w:rsidRPr="005C072E">
              <w:rPr>
                <w:rFonts w:asciiTheme="minorEastAsia" w:eastAsiaTheme="minorEastAsia" w:hAnsiTheme="minorEastAsia"/>
                <w:szCs w:val="21"/>
              </w:rPr>
              <w:t>0</w:t>
            </w:r>
            <w:r w:rsidRPr="005C072E">
              <w:rPr>
                <w:rFonts w:asciiTheme="minorEastAsia" w:eastAsiaTheme="minorEastAsia" w:hAnsiTheme="minorEastAsia" w:hint="eastAsia"/>
                <w:szCs w:val="21"/>
              </w:rPr>
              <w:t>日，</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目的：评价本公司环境、职业健康安全管理体系的符合性和有效性，为迎接第三方监督审核做准备</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范围：管理手册覆盖的所有部门、过程和要素。</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审核组长：霍永萍</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审核员：黎永惠</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抽查《行政部/</w:t>
            </w:r>
            <w:r w:rsidRPr="005C072E">
              <w:rPr>
                <w:rFonts w:asciiTheme="minorEastAsia" w:eastAsiaTheme="minorEastAsia" w:hAnsiTheme="minorEastAsia"/>
                <w:szCs w:val="21"/>
              </w:rPr>
              <w:t>财务部</w:t>
            </w:r>
            <w:r w:rsidRPr="005C072E">
              <w:rPr>
                <w:rFonts w:asciiTheme="minorEastAsia" w:eastAsiaTheme="minorEastAsia" w:hAnsiTheme="minorEastAsia" w:hint="eastAsia"/>
                <w:szCs w:val="21"/>
              </w:rPr>
              <w:t>审核检查表》，《领导层审核检查表》、《供销部审核检查表》审核记录，审核过程及条款基本齐全，不存在审核自己部门的情况，抽查行政部/财务部内审检查记录：ES:5.3；6.1.2；6.2；7.1、7.2；7.3；7.4；7.5；8.1；8.2；9.1；9.2；10.2；10.3，条款齐全无漏项。</w:t>
            </w:r>
          </w:p>
          <w:p w:rsidR="00EC089B" w:rsidRPr="005C072E" w:rsidRDefault="00EC089B" w:rsidP="00EB4F23">
            <w:pPr>
              <w:tabs>
                <w:tab w:val="right" w:pos="9332"/>
              </w:tabs>
              <w:spacing w:line="440" w:lineRule="exact"/>
              <w:rPr>
                <w:rFonts w:asciiTheme="minorEastAsia" w:eastAsiaTheme="minorEastAsia" w:hAnsiTheme="minorEastAsia"/>
                <w:w w:val="90"/>
                <w:szCs w:val="21"/>
              </w:rPr>
            </w:pPr>
            <w:r w:rsidRPr="005C072E">
              <w:rPr>
                <w:rFonts w:asciiTheme="minorEastAsia" w:eastAsiaTheme="minorEastAsia" w:hAnsiTheme="minorEastAsia" w:hint="eastAsia"/>
                <w:szCs w:val="21"/>
              </w:rPr>
              <w:t>查本次内审共发现不合格项1个，属一般不符合。</w:t>
            </w:r>
            <w:r w:rsidRPr="005A6E30">
              <w:rPr>
                <w:rFonts w:asciiTheme="minorEastAsia" w:eastAsiaTheme="minorEastAsia" w:hAnsiTheme="minorEastAsia" w:hint="eastAsia"/>
                <w:bCs/>
                <w:w w:val="90"/>
                <w:szCs w:val="21"/>
              </w:rPr>
              <w:t>抽查</w:t>
            </w:r>
            <w:r w:rsidRPr="005A6E30">
              <w:rPr>
                <w:rFonts w:asciiTheme="minorEastAsia" w:eastAsiaTheme="minorEastAsia" w:hAnsiTheme="minorEastAsia" w:hint="eastAsia"/>
                <w:w w:val="90"/>
                <w:szCs w:val="21"/>
              </w:rPr>
              <w:t>供销部</w:t>
            </w:r>
            <w:r w:rsidRPr="005A6E30">
              <w:rPr>
                <w:rFonts w:asciiTheme="minorEastAsia" w:eastAsiaTheme="minorEastAsia" w:hAnsiTheme="minorEastAsia" w:hint="eastAsia"/>
                <w:bCs/>
                <w:w w:val="90"/>
                <w:szCs w:val="21"/>
              </w:rPr>
              <w:t>主管人员,不熟悉环境职责</w:t>
            </w:r>
            <w:r w:rsidRPr="005A6E30">
              <w:rPr>
                <w:rFonts w:asciiTheme="minorEastAsia" w:eastAsiaTheme="minorEastAsia" w:hAnsiTheme="minorEastAsia"/>
                <w:w w:val="90"/>
                <w:szCs w:val="21"/>
              </w:rPr>
              <w:t>，</w:t>
            </w:r>
            <w:r w:rsidRPr="005A6E30">
              <w:rPr>
                <w:rFonts w:asciiTheme="minorEastAsia" w:eastAsiaTheme="minorEastAsia" w:hAnsiTheme="minorEastAsia" w:cs="宋体" w:hint="eastAsia"/>
                <w:szCs w:val="21"/>
              </w:rPr>
              <w:t>涉</w:t>
            </w:r>
            <w:r w:rsidRPr="005C072E">
              <w:rPr>
                <w:rFonts w:asciiTheme="minorEastAsia" w:eastAsiaTheme="minorEastAsia" w:hAnsiTheme="minorEastAsia" w:cs="宋体" w:hint="eastAsia"/>
                <w:szCs w:val="21"/>
              </w:rPr>
              <w:t>及行政部</w:t>
            </w:r>
            <w:r w:rsidRPr="005C072E">
              <w:rPr>
                <w:rFonts w:asciiTheme="minorEastAsia" w:eastAsiaTheme="minorEastAsia" w:hAnsiTheme="minorEastAsia" w:hint="eastAsia"/>
                <w:w w:val="90"/>
                <w:szCs w:val="21"/>
              </w:rPr>
              <w:t>GB/T24001：2016/ 5.3和ISO45001-2018/5.3</w:t>
            </w:r>
            <w:r w:rsidRPr="005C072E">
              <w:rPr>
                <w:rFonts w:asciiTheme="minorEastAsia" w:eastAsiaTheme="minorEastAsia" w:hAnsiTheme="minorEastAsia" w:cs="宋体" w:hint="eastAsia"/>
                <w:szCs w:val="21"/>
              </w:rPr>
              <w:t>条款，</w:t>
            </w:r>
            <w:r w:rsidRPr="005C072E">
              <w:rPr>
                <w:rFonts w:asciiTheme="minorEastAsia" w:eastAsiaTheme="minorEastAsia" w:hAnsiTheme="minorEastAsia" w:hint="eastAsia"/>
                <w:szCs w:val="21"/>
              </w:rPr>
              <w:t>已经对不合格原因进行了分析，制订了纠正措施，并对结果进行了验证。</w:t>
            </w:r>
          </w:p>
          <w:p w:rsidR="00EC089B" w:rsidRPr="005C072E" w:rsidRDefault="00EC089B" w:rsidP="00EB4F23">
            <w:pPr>
              <w:spacing w:line="360" w:lineRule="atLeast"/>
              <w:rPr>
                <w:rFonts w:asciiTheme="minorEastAsia" w:eastAsiaTheme="minorEastAsia" w:hAnsiTheme="minorEastAsia"/>
                <w:szCs w:val="21"/>
              </w:rPr>
            </w:pPr>
            <w:r w:rsidRPr="005C072E">
              <w:rPr>
                <w:rFonts w:asciiTheme="minorEastAsia" w:eastAsiaTheme="minorEastAsia" w:hAnsiTheme="minorEastAsia" w:hint="eastAsia"/>
                <w:szCs w:val="21"/>
              </w:rPr>
              <w:t>查，审核结论：公司环境和职业健康安全管理体系的建立符合标准要求、实施有效。</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通过内部审核，公司环境和职业健康安全管理体系的建立实施是有效的，符合标准要求。</w:t>
            </w:r>
          </w:p>
        </w:tc>
        <w:tc>
          <w:tcPr>
            <w:tcW w:w="709" w:type="dxa"/>
          </w:tcPr>
          <w:p w:rsidR="00EC089B" w:rsidRPr="005C072E" w:rsidRDefault="00EC089B" w:rsidP="00EB4F23">
            <w:pPr>
              <w:rPr>
                <w:rFonts w:asciiTheme="minorEastAsia" w:eastAsiaTheme="minorEastAsia" w:hAnsiTheme="minorEastAsia"/>
                <w:szCs w:val="21"/>
              </w:rPr>
            </w:pPr>
          </w:p>
        </w:tc>
      </w:tr>
      <w:tr w:rsidR="00EC089B" w:rsidRPr="005C072E" w:rsidTr="00EB4F23">
        <w:trPr>
          <w:trHeight w:val="878"/>
        </w:trPr>
        <w:tc>
          <w:tcPr>
            <w:tcW w:w="2160" w:type="dxa"/>
          </w:tcPr>
          <w:p w:rsidR="00EC089B" w:rsidRPr="005C072E" w:rsidRDefault="00EC089B" w:rsidP="00EB4F23">
            <w:pPr>
              <w:adjustRightInd w:val="0"/>
              <w:snapToGrid w:val="0"/>
              <w:jc w:val="left"/>
              <w:rPr>
                <w:rFonts w:asciiTheme="minorEastAsia" w:eastAsiaTheme="minorEastAsia" w:hAnsiTheme="minorEastAsia"/>
                <w:szCs w:val="21"/>
              </w:rPr>
            </w:pPr>
            <w:r w:rsidRPr="005C072E">
              <w:rPr>
                <w:rFonts w:asciiTheme="minorEastAsia" w:eastAsiaTheme="minorEastAsia" w:hAnsiTheme="minorEastAsia" w:cs="宋体" w:hint="eastAsia"/>
                <w:szCs w:val="21"/>
              </w:rPr>
              <w:t>管理评审</w:t>
            </w:r>
          </w:p>
        </w:tc>
        <w:tc>
          <w:tcPr>
            <w:tcW w:w="960" w:type="dxa"/>
          </w:tcPr>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 xml:space="preserve">E9.3 </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S9.3</w:t>
            </w:r>
          </w:p>
          <w:p w:rsidR="00EC089B" w:rsidRPr="005C072E" w:rsidRDefault="00EC089B" w:rsidP="00EB4F23">
            <w:pPr>
              <w:rPr>
                <w:rFonts w:asciiTheme="minorEastAsia" w:eastAsiaTheme="minorEastAsia" w:hAnsiTheme="minorEastAsia"/>
                <w:szCs w:val="21"/>
              </w:rPr>
            </w:pPr>
          </w:p>
        </w:tc>
        <w:tc>
          <w:tcPr>
            <w:tcW w:w="10880" w:type="dxa"/>
          </w:tcPr>
          <w:p w:rsidR="00EC089B" w:rsidRPr="005C072E" w:rsidRDefault="00EC089B" w:rsidP="00EB4F23">
            <w:pPr>
              <w:spacing w:line="360" w:lineRule="atLeas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EC089B" w:rsidRPr="005C072E" w:rsidRDefault="00EC089B" w:rsidP="00EB4F23">
            <w:pPr>
              <w:spacing w:line="360" w:lineRule="atLeas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时间：2019年</w:t>
            </w:r>
            <w:r w:rsidRPr="005C072E">
              <w:rPr>
                <w:rFonts w:asciiTheme="minorEastAsia" w:eastAsiaTheme="minorEastAsia" w:hAnsiTheme="minorEastAsia" w:cs="宋体"/>
                <w:szCs w:val="21"/>
              </w:rPr>
              <w:t>5</w:t>
            </w:r>
            <w:r w:rsidRPr="005C072E">
              <w:rPr>
                <w:rFonts w:asciiTheme="minorEastAsia" w:eastAsiaTheme="minorEastAsia" w:hAnsiTheme="minorEastAsia" w:cs="宋体" w:hint="eastAsia"/>
                <w:szCs w:val="21"/>
              </w:rPr>
              <w:t>月</w:t>
            </w:r>
            <w:r w:rsidRPr="005C072E">
              <w:rPr>
                <w:rFonts w:asciiTheme="minorEastAsia" w:eastAsiaTheme="minorEastAsia" w:hAnsiTheme="minorEastAsia" w:cs="宋体"/>
                <w:szCs w:val="21"/>
              </w:rPr>
              <w:t>30</w:t>
            </w:r>
            <w:r w:rsidRPr="005C072E">
              <w:rPr>
                <w:rFonts w:asciiTheme="minorEastAsia" w:eastAsiaTheme="minorEastAsia" w:hAnsiTheme="minorEastAsia" w:cs="宋体" w:hint="eastAsia"/>
                <w:szCs w:val="21"/>
              </w:rPr>
              <w:t>日</w:t>
            </w:r>
          </w:p>
          <w:p w:rsidR="00EC089B" w:rsidRPr="005C072E" w:rsidRDefault="00EC089B" w:rsidP="00EB4F23">
            <w:pPr>
              <w:spacing w:line="360" w:lineRule="atLeas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主持人：</w:t>
            </w:r>
            <w:r w:rsidRPr="005C072E">
              <w:rPr>
                <w:rFonts w:asciiTheme="minorEastAsia" w:eastAsiaTheme="minorEastAsia" w:hAnsiTheme="minorEastAsia" w:hint="eastAsia"/>
                <w:szCs w:val="21"/>
              </w:rPr>
              <w:t>黎永惠</w:t>
            </w:r>
            <w:r w:rsidRPr="005C072E">
              <w:rPr>
                <w:rFonts w:asciiTheme="minorEastAsia" w:eastAsiaTheme="minorEastAsia" w:hAnsiTheme="minorEastAsia" w:cs="宋体" w:hint="eastAsia"/>
                <w:szCs w:val="21"/>
              </w:rPr>
              <w:t>总经理</w:t>
            </w:r>
          </w:p>
          <w:p w:rsidR="00EC089B" w:rsidRPr="005C072E" w:rsidRDefault="00EC089B" w:rsidP="00EB4F23">
            <w:pPr>
              <w:spacing w:line="360" w:lineRule="atLeas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lastRenderedPageBreak/>
              <w:t>参加人员：管理者代表及体系覆盖到各部门负责人；</w:t>
            </w:r>
          </w:p>
          <w:p w:rsidR="00EC089B" w:rsidRPr="005C072E" w:rsidRDefault="00EC089B" w:rsidP="00EB4F23">
            <w:pPr>
              <w:spacing w:line="360" w:lineRule="atLeast"/>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评审输入内容：</w:t>
            </w:r>
          </w:p>
          <w:p w:rsidR="00EC089B" w:rsidRPr="005C072E" w:rsidRDefault="00EC089B" w:rsidP="00EB4F23">
            <w:pPr>
              <w:numPr>
                <w:ilvl w:val="0"/>
                <w:numId w:val="10"/>
              </w:numPr>
              <w:spacing w:line="360" w:lineRule="atLeast"/>
              <w:ind w:left="0" w:firstLine="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体系贯彻工作进展情况。</w:t>
            </w:r>
          </w:p>
          <w:p w:rsidR="00EC089B" w:rsidRPr="005C072E" w:rsidRDefault="00EC089B" w:rsidP="00EB4F23">
            <w:pPr>
              <w:numPr>
                <w:ilvl w:val="0"/>
                <w:numId w:val="10"/>
              </w:numPr>
              <w:spacing w:line="360" w:lineRule="atLeast"/>
              <w:ind w:left="0" w:firstLine="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环境及职业健康方针的评审，</w:t>
            </w:r>
          </w:p>
          <w:p w:rsidR="00EC089B" w:rsidRPr="005C072E" w:rsidRDefault="00EC089B" w:rsidP="00EB4F23">
            <w:pPr>
              <w:numPr>
                <w:ilvl w:val="0"/>
                <w:numId w:val="10"/>
              </w:numPr>
              <w:spacing w:line="360" w:lineRule="atLeast"/>
              <w:ind w:left="0" w:firstLine="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体系策划情况的评审（包括法律法规、目标指标）；</w:t>
            </w:r>
          </w:p>
          <w:p w:rsidR="00EC089B" w:rsidRPr="005C072E" w:rsidRDefault="00EC089B" w:rsidP="00EB4F23">
            <w:pPr>
              <w:numPr>
                <w:ilvl w:val="0"/>
                <w:numId w:val="10"/>
              </w:numPr>
              <w:spacing w:line="360" w:lineRule="atLeast"/>
              <w:ind w:left="0" w:firstLine="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预防措施和纠正措施的状况。</w:t>
            </w:r>
          </w:p>
          <w:p w:rsidR="00EC089B" w:rsidRPr="005C072E" w:rsidRDefault="00EC089B" w:rsidP="00EB4F23">
            <w:pPr>
              <w:numPr>
                <w:ilvl w:val="0"/>
                <w:numId w:val="10"/>
              </w:numPr>
              <w:spacing w:line="360" w:lineRule="atLeast"/>
              <w:ind w:left="0" w:firstLine="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实施与运行情况的评审（包括资源提供、文件控制）；</w:t>
            </w:r>
          </w:p>
          <w:p w:rsidR="00EC089B" w:rsidRPr="005C072E" w:rsidRDefault="00EC089B" w:rsidP="00EB4F23">
            <w:pPr>
              <w:numPr>
                <w:ilvl w:val="0"/>
                <w:numId w:val="10"/>
              </w:numPr>
              <w:spacing w:line="360" w:lineRule="atLeast"/>
              <w:ind w:left="0" w:firstLine="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体系绩效测量和监视（包括目标达成情况、内审审核）；</w:t>
            </w:r>
          </w:p>
          <w:p w:rsidR="00EC089B" w:rsidRPr="005C072E" w:rsidRDefault="00EC089B" w:rsidP="00EB4F23">
            <w:pPr>
              <w:numPr>
                <w:ilvl w:val="0"/>
                <w:numId w:val="10"/>
              </w:numPr>
              <w:spacing w:line="360" w:lineRule="atLeast"/>
              <w:ind w:left="0" w:firstLine="0"/>
              <w:rPr>
                <w:rFonts w:asciiTheme="minorEastAsia" w:eastAsiaTheme="minorEastAsia" w:hAnsiTheme="minorEastAsia" w:cs="宋体"/>
                <w:szCs w:val="21"/>
              </w:rPr>
            </w:pPr>
            <w:r w:rsidRPr="005C072E">
              <w:rPr>
                <w:rFonts w:asciiTheme="minorEastAsia" w:eastAsiaTheme="minorEastAsia" w:hAnsiTheme="minorEastAsia" w:cs="宋体" w:hint="eastAsia"/>
                <w:szCs w:val="21"/>
              </w:rPr>
              <w:t>相关法规关注</w:t>
            </w:r>
          </w:p>
          <w:p w:rsidR="00EC089B" w:rsidRPr="005C072E" w:rsidRDefault="00EC089B" w:rsidP="00EB4F23">
            <w:pPr>
              <w:spacing w:line="360" w:lineRule="exact"/>
              <w:ind w:firstLine="437"/>
              <w:rPr>
                <w:rFonts w:asciiTheme="minorEastAsia" w:eastAsiaTheme="minorEastAsia" w:hAnsiTheme="minorEastAsia"/>
                <w:szCs w:val="21"/>
              </w:rPr>
            </w:pPr>
            <w:r w:rsidRPr="005C072E">
              <w:rPr>
                <w:rFonts w:asciiTheme="minorEastAsia" w:eastAsiaTheme="minorEastAsia" w:hAnsiTheme="minorEastAsia" w:cs="宋体" w:hint="eastAsia"/>
                <w:szCs w:val="21"/>
              </w:rPr>
              <w:t>改进的建议：</w:t>
            </w:r>
            <w:r w:rsidRPr="005C072E">
              <w:rPr>
                <w:rFonts w:asciiTheme="minorEastAsia" w:eastAsiaTheme="minorEastAsia" w:hAnsiTheme="minorEastAsia" w:hint="eastAsia"/>
                <w:szCs w:val="21"/>
              </w:rPr>
              <w:t>1) 加强标准培训，由行政部负责</w:t>
            </w:r>
          </w:p>
          <w:p w:rsidR="00EC089B" w:rsidRPr="005C072E" w:rsidRDefault="00EC089B" w:rsidP="00EB4F23">
            <w:pPr>
              <w:spacing w:line="360" w:lineRule="exact"/>
              <w:ind w:firstLine="437"/>
              <w:rPr>
                <w:rFonts w:asciiTheme="minorEastAsia" w:eastAsiaTheme="minorEastAsia" w:hAnsiTheme="minorEastAsia"/>
                <w:szCs w:val="21"/>
              </w:rPr>
            </w:pPr>
            <w:r w:rsidRPr="005C072E">
              <w:rPr>
                <w:rFonts w:asciiTheme="minorEastAsia" w:eastAsiaTheme="minorEastAsia" w:hAnsiTheme="minorEastAsia" w:hint="eastAsia"/>
                <w:szCs w:val="21"/>
              </w:rPr>
              <w:t>重点培训：各部门体系认证的负责人，技术负责人，管理人员等。在培训时，重点在于提高基层管理人员的技术理论水平和管理水平，通过骨干教育、培训其他员工，实现全员培训。</w:t>
            </w:r>
          </w:p>
          <w:p w:rsidR="00EC089B" w:rsidRPr="005C072E" w:rsidRDefault="00EC089B" w:rsidP="00EB4F23">
            <w:pPr>
              <w:spacing w:line="360" w:lineRule="exact"/>
              <w:ind w:firstLine="437"/>
              <w:rPr>
                <w:rFonts w:asciiTheme="minorEastAsia" w:eastAsiaTheme="minorEastAsia" w:hAnsiTheme="minorEastAsia"/>
                <w:szCs w:val="21"/>
              </w:rPr>
            </w:pPr>
            <w:r w:rsidRPr="005C072E">
              <w:rPr>
                <w:rFonts w:asciiTheme="minorEastAsia" w:eastAsiaTheme="minorEastAsia" w:hAnsiTheme="minorEastAsia" w:hint="eastAsia"/>
                <w:szCs w:val="21"/>
              </w:rPr>
              <w:t>2）加强对重要环境因素和重大危险源的运行控制，由供销部负责</w:t>
            </w:r>
          </w:p>
          <w:p w:rsidR="00EC089B" w:rsidRPr="005C072E" w:rsidRDefault="00EC089B" w:rsidP="00EB4F23">
            <w:pPr>
              <w:spacing w:line="360" w:lineRule="exact"/>
              <w:ind w:firstLine="437"/>
              <w:rPr>
                <w:rFonts w:asciiTheme="minorEastAsia" w:eastAsiaTheme="minorEastAsia" w:hAnsiTheme="minorEastAsia"/>
                <w:szCs w:val="21"/>
              </w:rPr>
            </w:pPr>
            <w:r w:rsidRPr="005C072E">
              <w:rPr>
                <w:rFonts w:asciiTheme="minorEastAsia" w:eastAsiaTheme="minorEastAsia" w:hAnsiTheme="minorEastAsia" w:hint="eastAsia"/>
                <w:szCs w:val="21"/>
              </w:rPr>
              <w:t>重点加强重要环境因素和重大危险源中重要特性的监视和测量，提高环境和职业健康安全绩效。</w:t>
            </w:r>
          </w:p>
          <w:p w:rsidR="00EC089B" w:rsidRPr="005C072E" w:rsidRDefault="00EC089B" w:rsidP="00EB4F23">
            <w:pPr>
              <w:spacing w:line="360" w:lineRule="exact"/>
              <w:ind w:firstLine="437"/>
              <w:rPr>
                <w:rFonts w:asciiTheme="minorEastAsia" w:eastAsiaTheme="minorEastAsia" w:hAnsiTheme="minorEastAsia"/>
                <w:szCs w:val="21"/>
              </w:rPr>
            </w:pPr>
            <w:r w:rsidRPr="005C072E">
              <w:rPr>
                <w:rFonts w:asciiTheme="minorEastAsia" w:eastAsiaTheme="minorEastAsia" w:hAnsiTheme="minorEastAsia" w:hint="eastAsia"/>
                <w:szCs w:val="21"/>
              </w:rPr>
              <w:t>3）进一步完善新标准实施的工作，保证公司体系正常实施；</w:t>
            </w:r>
          </w:p>
          <w:p w:rsidR="00EC089B" w:rsidRPr="005C072E" w:rsidRDefault="00EC089B" w:rsidP="00EB4F23">
            <w:pPr>
              <w:spacing w:line="360" w:lineRule="exact"/>
              <w:ind w:firstLine="437"/>
              <w:rPr>
                <w:rFonts w:asciiTheme="minorEastAsia" w:eastAsiaTheme="minorEastAsia" w:hAnsiTheme="minorEastAsia"/>
                <w:szCs w:val="21"/>
              </w:rPr>
            </w:pPr>
            <w:r w:rsidRPr="005C072E">
              <w:rPr>
                <w:rFonts w:asciiTheme="minorEastAsia" w:eastAsiaTheme="minorEastAsia" w:hAnsiTheme="minorEastAsia" w:hint="eastAsia"/>
                <w:szCs w:val="21"/>
              </w:rPr>
              <w:t>最后，总经理要求各部门在今后工作中要不断地加强自身素质的提高，特别对标准的理解和贯彻，结合公司特点灵活运用，进一步完善现有供销部管理环节，不断提出改进建议，充分发挥自我完善机制，使公司产品环境、职业健康安全绩效不断提高，市场占有率不断扩大，公司经济效益不断上升。</w:t>
            </w:r>
          </w:p>
          <w:p w:rsidR="00EC089B" w:rsidRPr="005C072E" w:rsidRDefault="00EC089B" w:rsidP="00EB4F23">
            <w:pPr>
              <w:pStyle w:val="a3"/>
              <w:ind w:left="0" w:right="38" w:firstLineChars="200" w:firstLine="420"/>
              <w:rPr>
                <w:rFonts w:asciiTheme="minorEastAsia" w:eastAsiaTheme="minorEastAsia" w:hAnsiTheme="minorEastAsia" w:cs="宋体"/>
                <w:sz w:val="21"/>
                <w:szCs w:val="21"/>
              </w:rPr>
            </w:pPr>
            <w:r w:rsidRPr="005C072E">
              <w:rPr>
                <w:rFonts w:asciiTheme="minorEastAsia" w:eastAsiaTheme="minorEastAsia" w:hAnsiTheme="minorEastAsia" w:hint="eastAsia"/>
                <w:sz w:val="21"/>
                <w:szCs w:val="21"/>
              </w:rPr>
              <w:t xml:space="preserve">   编制：霍永萍     批准：黎永惠</w:t>
            </w:r>
            <w:r w:rsidRPr="005C072E">
              <w:rPr>
                <w:rFonts w:asciiTheme="minorEastAsia" w:eastAsiaTheme="minorEastAsia" w:hAnsiTheme="minorEastAsia" w:cs="宋体" w:hint="eastAsia"/>
                <w:sz w:val="21"/>
                <w:szCs w:val="21"/>
              </w:rPr>
              <w:t>。2</w:t>
            </w:r>
            <w:r w:rsidRPr="005C072E">
              <w:rPr>
                <w:rFonts w:asciiTheme="minorEastAsia" w:eastAsiaTheme="minorEastAsia" w:hAnsiTheme="minorEastAsia" w:cs="宋体"/>
                <w:sz w:val="21"/>
                <w:szCs w:val="21"/>
              </w:rPr>
              <w:t>019.5.20</w:t>
            </w:r>
          </w:p>
        </w:tc>
        <w:tc>
          <w:tcPr>
            <w:tcW w:w="709" w:type="dxa"/>
          </w:tcPr>
          <w:p w:rsidR="00EC089B" w:rsidRPr="005C072E" w:rsidRDefault="00EC089B" w:rsidP="00EB4F23">
            <w:pPr>
              <w:rPr>
                <w:rFonts w:asciiTheme="minorEastAsia" w:eastAsiaTheme="minorEastAsia" w:hAnsiTheme="minorEastAsia"/>
                <w:szCs w:val="21"/>
              </w:rPr>
            </w:pPr>
          </w:p>
        </w:tc>
      </w:tr>
      <w:tr w:rsidR="00EC089B" w:rsidRPr="005C072E" w:rsidTr="00EB4F23">
        <w:trPr>
          <w:trHeight w:val="757"/>
        </w:trPr>
        <w:tc>
          <w:tcPr>
            <w:tcW w:w="2160" w:type="dxa"/>
          </w:tcPr>
          <w:p w:rsidR="00EC089B" w:rsidRPr="005C072E" w:rsidRDefault="00EC089B" w:rsidP="00EB4F23">
            <w:pPr>
              <w:adjustRightInd w:val="0"/>
              <w:snapToGrid w:val="0"/>
              <w:rPr>
                <w:rFonts w:asciiTheme="minorEastAsia" w:eastAsiaTheme="minorEastAsia" w:hAnsiTheme="minorEastAsia"/>
                <w:szCs w:val="21"/>
              </w:rPr>
            </w:pPr>
            <w:r w:rsidRPr="005C072E">
              <w:rPr>
                <w:rFonts w:asciiTheme="minorEastAsia" w:eastAsiaTheme="minorEastAsia" w:hAnsiTheme="minorEastAsia" w:hint="eastAsia"/>
                <w:szCs w:val="21"/>
              </w:rPr>
              <w:lastRenderedPageBreak/>
              <w:t>措施改进总则、</w:t>
            </w:r>
          </w:p>
          <w:p w:rsidR="00EC089B" w:rsidRPr="005C072E" w:rsidRDefault="00EC089B" w:rsidP="00EB4F23">
            <w:pPr>
              <w:adjustRightInd w:val="0"/>
              <w:snapToGrid w:val="0"/>
              <w:rPr>
                <w:rFonts w:asciiTheme="minorEastAsia" w:eastAsiaTheme="minorEastAsia" w:hAnsiTheme="minorEastAsia" w:cs="宋体"/>
                <w:szCs w:val="21"/>
              </w:rPr>
            </w:pPr>
            <w:r w:rsidRPr="005C072E">
              <w:rPr>
                <w:rFonts w:asciiTheme="minorEastAsia" w:eastAsiaTheme="minorEastAsia" w:hAnsiTheme="minorEastAsia" w:hint="eastAsia"/>
                <w:szCs w:val="21"/>
              </w:rPr>
              <w:t>持续改进/事件、不符合和纠正</w:t>
            </w:r>
          </w:p>
        </w:tc>
        <w:tc>
          <w:tcPr>
            <w:tcW w:w="960" w:type="dxa"/>
          </w:tcPr>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E10.1;</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10.3；</w:t>
            </w:r>
          </w:p>
          <w:p w:rsidR="00EC089B" w:rsidRPr="005C072E" w:rsidRDefault="00EC089B" w:rsidP="00EB4F23">
            <w:pPr>
              <w:rPr>
                <w:rFonts w:asciiTheme="minorEastAsia" w:eastAsiaTheme="minorEastAsia" w:hAnsiTheme="minorEastAsia"/>
                <w:szCs w:val="21"/>
              </w:rPr>
            </w:pPr>
            <w:r w:rsidRPr="005C072E">
              <w:rPr>
                <w:rFonts w:asciiTheme="minorEastAsia" w:eastAsiaTheme="minorEastAsia" w:hAnsiTheme="minorEastAsia" w:hint="eastAsia"/>
                <w:szCs w:val="21"/>
              </w:rPr>
              <w:t>S10.1；10.2</w:t>
            </w:r>
          </w:p>
          <w:p w:rsidR="00EC089B" w:rsidRPr="005C072E" w:rsidRDefault="00EC089B" w:rsidP="00EB4F23">
            <w:pPr>
              <w:rPr>
                <w:rFonts w:asciiTheme="minorEastAsia" w:eastAsiaTheme="minorEastAsia" w:hAnsiTheme="minorEastAsia"/>
                <w:szCs w:val="21"/>
              </w:rPr>
            </w:pPr>
          </w:p>
        </w:tc>
        <w:tc>
          <w:tcPr>
            <w:tcW w:w="10880" w:type="dxa"/>
          </w:tcPr>
          <w:p w:rsidR="00EC089B" w:rsidRPr="005C072E" w:rsidRDefault="00EC089B" w:rsidP="00EB4F23">
            <w:pPr>
              <w:spacing w:line="360" w:lineRule="auto"/>
              <w:rPr>
                <w:rFonts w:asciiTheme="minorEastAsia" w:eastAsiaTheme="minorEastAsia" w:hAnsiTheme="minorEastAsia"/>
                <w:szCs w:val="21"/>
              </w:rPr>
            </w:pPr>
            <w:r w:rsidRPr="005C072E">
              <w:rPr>
                <w:rFonts w:asciiTheme="minorEastAsia" w:eastAsiaTheme="minorEastAsia" w:hAnsiTheme="minorEastAsia" w:hint="eastAsia"/>
                <w:szCs w:val="21"/>
              </w:rPr>
              <w:t>公司制定系列程序文件《管理评审程序》、《不合格品控制程序》及《内部审核管理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EC089B" w:rsidRPr="005C072E" w:rsidRDefault="00EC089B" w:rsidP="00EB4F23">
            <w:pPr>
              <w:spacing w:line="360" w:lineRule="auto"/>
              <w:rPr>
                <w:rFonts w:asciiTheme="minorEastAsia" w:eastAsiaTheme="minorEastAsia" w:hAnsiTheme="minorEastAsia"/>
                <w:szCs w:val="21"/>
              </w:rPr>
            </w:pPr>
            <w:r w:rsidRPr="005C072E">
              <w:rPr>
                <w:rFonts w:asciiTheme="minorEastAsia" w:eastAsiaTheme="minorEastAsia" w:hAnsiTheme="minorEastAsia" w:hint="eastAsia"/>
                <w:szCs w:val="21"/>
              </w:rPr>
              <w:t>公司通过方针、目标的达成分析、内部审核结果、数据资料统计分析、纠正和预防措施和管理评审等方式，以推动环</w:t>
            </w:r>
            <w:r w:rsidRPr="005C072E">
              <w:rPr>
                <w:rFonts w:asciiTheme="minorEastAsia" w:eastAsiaTheme="minorEastAsia" w:hAnsiTheme="minorEastAsia" w:hint="eastAsia"/>
                <w:szCs w:val="21"/>
              </w:rPr>
              <w:lastRenderedPageBreak/>
              <w:t>境和职业健康安全管理体系的持续改进。</w:t>
            </w:r>
          </w:p>
          <w:p w:rsidR="00EC089B" w:rsidRPr="005C072E" w:rsidRDefault="00EC089B" w:rsidP="00EB4F23">
            <w:pPr>
              <w:rPr>
                <w:rFonts w:asciiTheme="minorEastAsia" w:eastAsiaTheme="minorEastAsia" w:hAnsiTheme="minorEastAsia" w:cs="宋体"/>
                <w:szCs w:val="21"/>
              </w:rPr>
            </w:pPr>
            <w:r w:rsidRPr="005C072E">
              <w:rPr>
                <w:rFonts w:asciiTheme="minorEastAsia" w:eastAsiaTheme="minorEastAsia" w:hAnsiTheme="minorEastAsia"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709" w:type="dxa"/>
          </w:tcPr>
          <w:p w:rsidR="00EC089B" w:rsidRPr="005C072E" w:rsidRDefault="00EC089B" w:rsidP="00EB4F23">
            <w:pPr>
              <w:rPr>
                <w:rFonts w:asciiTheme="minorEastAsia" w:eastAsiaTheme="minorEastAsia" w:hAnsiTheme="minorEastAsia"/>
                <w:szCs w:val="21"/>
              </w:rPr>
            </w:pPr>
          </w:p>
        </w:tc>
      </w:tr>
    </w:tbl>
    <w:p w:rsidR="00EC089B" w:rsidRDefault="00EC089B" w:rsidP="00EC089B">
      <w:r>
        <w:lastRenderedPageBreak/>
        <w:ptab w:relativeTo="margin" w:alignment="center" w:leader="none"/>
      </w:r>
    </w:p>
    <w:p w:rsidR="00EC089B" w:rsidRDefault="00EC089B" w:rsidP="00EC089B">
      <w:pPr>
        <w:pStyle w:val="a6"/>
      </w:pPr>
      <w:r>
        <w:rPr>
          <w:rFonts w:hint="eastAsia"/>
        </w:rPr>
        <w:t>说明：不符合标注</w:t>
      </w:r>
      <w:r>
        <w:rPr>
          <w:rFonts w:hint="eastAsia"/>
        </w:rPr>
        <w:t>N</w:t>
      </w:r>
    </w:p>
    <w:p w:rsidR="00EC089B" w:rsidRDefault="00EC089B" w:rsidP="00EC089B">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C089B" w:rsidTr="00EB4F23">
        <w:trPr>
          <w:trHeight w:val="515"/>
        </w:trPr>
        <w:tc>
          <w:tcPr>
            <w:tcW w:w="2160" w:type="dxa"/>
            <w:vMerge w:val="restart"/>
            <w:vAlign w:val="center"/>
          </w:tcPr>
          <w:p w:rsidR="00EC089B" w:rsidRDefault="00EC089B" w:rsidP="00EB4F23">
            <w:pPr>
              <w:spacing w:before="120"/>
              <w:jc w:val="center"/>
              <w:rPr>
                <w:sz w:val="24"/>
                <w:szCs w:val="24"/>
              </w:rPr>
            </w:pPr>
            <w:r>
              <w:rPr>
                <w:rFonts w:hint="eastAsia"/>
                <w:sz w:val="24"/>
                <w:szCs w:val="24"/>
              </w:rPr>
              <w:t>过程与活动、</w:t>
            </w:r>
          </w:p>
          <w:p w:rsidR="00EC089B" w:rsidRDefault="00EC089B" w:rsidP="00EB4F23">
            <w:pPr>
              <w:jc w:val="center"/>
            </w:pPr>
            <w:r>
              <w:rPr>
                <w:rFonts w:hint="eastAsia"/>
                <w:sz w:val="24"/>
                <w:szCs w:val="24"/>
              </w:rPr>
              <w:t>抽样计划</w:t>
            </w:r>
          </w:p>
        </w:tc>
        <w:tc>
          <w:tcPr>
            <w:tcW w:w="960" w:type="dxa"/>
            <w:vMerge w:val="restart"/>
            <w:vAlign w:val="center"/>
          </w:tcPr>
          <w:p w:rsidR="00EC089B" w:rsidRDefault="00EC089B" w:rsidP="00EB4F23">
            <w:pPr>
              <w:rPr>
                <w:sz w:val="24"/>
                <w:szCs w:val="24"/>
              </w:rPr>
            </w:pPr>
            <w:r>
              <w:rPr>
                <w:rFonts w:hint="eastAsia"/>
                <w:sz w:val="24"/>
                <w:szCs w:val="24"/>
              </w:rPr>
              <w:t>涉及</w:t>
            </w:r>
          </w:p>
          <w:p w:rsidR="00EC089B" w:rsidRDefault="00EC089B" w:rsidP="00EB4F23">
            <w:r>
              <w:rPr>
                <w:rFonts w:hint="eastAsia"/>
                <w:sz w:val="24"/>
                <w:szCs w:val="24"/>
              </w:rPr>
              <w:t>条款</w:t>
            </w:r>
          </w:p>
        </w:tc>
        <w:tc>
          <w:tcPr>
            <w:tcW w:w="10004" w:type="dxa"/>
            <w:vAlign w:val="center"/>
          </w:tcPr>
          <w:p w:rsidR="00EC089B" w:rsidRDefault="00EC089B" w:rsidP="00EB4F23">
            <w:pPr>
              <w:rPr>
                <w:sz w:val="24"/>
                <w:szCs w:val="24"/>
              </w:rPr>
            </w:pPr>
            <w:r>
              <w:rPr>
                <w:rFonts w:hint="eastAsia"/>
                <w:sz w:val="24"/>
                <w:szCs w:val="24"/>
              </w:rPr>
              <w:t>受审核部门：行政部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主管领导：涂静</w:t>
            </w:r>
            <w:r>
              <w:rPr>
                <w:rFonts w:hint="eastAsia"/>
                <w:sz w:val="24"/>
                <w:szCs w:val="24"/>
              </w:rPr>
              <w:t xml:space="preserve">   </w:t>
            </w:r>
            <w:r>
              <w:rPr>
                <w:rFonts w:hint="eastAsia"/>
                <w:sz w:val="24"/>
                <w:szCs w:val="24"/>
              </w:rPr>
              <w:t>陪同人员：涂静</w:t>
            </w:r>
          </w:p>
        </w:tc>
        <w:tc>
          <w:tcPr>
            <w:tcW w:w="1585" w:type="dxa"/>
            <w:vMerge w:val="restart"/>
            <w:vAlign w:val="center"/>
          </w:tcPr>
          <w:p w:rsidR="00EC089B" w:rsidRDefault="00EC089B" w:rsidP="00EB4F23">
            <w:pPr>
              <w:rPr>
                <w:sz w:val="24"/>
                <w:szCs w:val="24"/>
              </w:rPr>
            </w:pPr>
            <w:r>
              <w:rPr>
                <w:rFonts w:hint="eastAsia"/>
                <w:sz w:val="24"/>
                <w:szCs w:val="24"/>
              </w:rPr>
              <w:t>判定</w:t>
            </w:r>
          </w:p>
        </w:tc>
      </w:tr>
      <w:tr w:rsidR="00EC089B" w:rsidTr="00EB4F23">
        <w:trPr>
          <w:trHeight w:val="403"/>
        </w:trPr>
        <w:tc>
          <w:tcPr>
            <w:tcW w:w="2160" w:type="dxa"/>
            <w:vMerge/>
            <w:vAlign w:val="center"/>
          </w:tcPr>
          <w:p w:rsidR="00EC089B" w:rsidRDefault="00EC089B" w:rsidP="00EB4F23"/>
        </w:tc>
        <w:tc>
          <w:tcPr>
            <w:tcW w:w="960" w:type="dxa"/>
            <w:vMerge/>
            <w:vAlign w:val="center"/>
          </w:tcPr>
          <w:p w:rsidR="00EC089B" w:rsidRDefault="00EC089B" w:rsidP="00EB4F23"/>
        </w:tc>
        <w:tc>
          <w:tcPr>
            <w:tcW w:w="10004" w:type="dxa"/>
            <w:vAlign w:val="center"/>
          </w:tcPr>
          <w:p w:rsidR="00EC089B" w:rsidRDefault="00EC089B" w:rsidP="00EB4F23">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2019.8.23</w:t>
            </w:r>
          </w:p>
        </w:tc>
        <w:tc>
          <w:tcPr>
            <w:tcW w:w="1585" w:type="dxa"/>
            <w:vMerge/>
          </w:tcPr>
          <w:p w:rsidR="00EC089B" w:rsidRDefault="00EC089B" w:rsidP="00EB4F23"/>
        </w:tc>
      </w:tr>
      <w:tr w:rsidR="00EC089B" w:rsidTr="00EB4F23">
        <w:trPr>
          <w:trHeight w:val="516"/>
        </w:trPr>
        <w:tc>
          <w:tcPr>
            <w:tcW w:w="2160" w:type="dxa"/>
            <w:vMerge/>
            <w:vAlign w:val="center"/>
          </w:tcPr>
          <w:p w:rsidR="00EC089B" w:rsidRDefault="00EC089B" w:rsidP="00EB4F23"/>
        </w:tc>
        <w:tc>
          <w:tcPr>
            <w:tcW w:w="960" w:type="dxa"/>
            <w:vMerge/>
            <w:vAlign w:val="center"/>
          </w:tcPr>
          <w:p w:rsidR="00EC089B" w:rsidRDefault="00EC089B" w:rsidP="00EB4F23"/>
        </w:tc>
        <w:tc>
          <w:tcPr>
            <w:tcW w:w="10004" w:type="dxa"/>
            <w:vAlign w:val="center"/>
          </w:tcPr>
          <w:p w:rsidR="00EC089B" w:rsidRDefault="00EC089B" w:rsidP="00EB4F23">
            <w:pPr>
              <w:rPr>
                <w:sz w:val="24"/>
                <w:szCs w:val="24"/>
              </w:rPr>
            </w:pPr>
            <w:r>
              <w:rPr>
                <w:rFonts w:hint="eastAsia"/>
                <w:sz w:val="24"/>
                <w:szCs w:val="24"/>
              </w:rPr>
              <w:t>审核条款：</w:t>
            </w:r>
          </w:p>
        </w:tc>
        <w:tc>
          <w:tcPr>
            <w:tcW w:w="1585" w:type="dxa"/>
            <w:vMerge/>
          </w:tcPr>
          <w:p w:rsidR="00EC089B" w:rsidRDefault="00EC089B" w:rsidP="00EB4F23"/>
        </w:tc>
      </w:tr>
      <w:tr w:rsidR="00EC089B" w:rsidTr="00EB4F23">
        <w:trPr>
          <w:trHeight w:val="1255"/>
        </w:trPr>
        <w:tc>
          <w:tcPr>
            <w:tcW w:w="2160" w:type="dxa"/>
          </w:tcPr>
          <w:p w:rsidR="00EC089B" w:rsidRDefault="00EC089B" w:rsidP="00EB4F23">
            <w:pPr>
              <w:adjustRightInd w:val="0"/>
              <w:snapToGrid w:val="0"/>
              <w:rPr>
                <w:rFonts w:ascii="宋体" w:hAnsi="宋体" w:cs="新宋体"/>
                <w:szCs w:val="21"/>
              </w:rPr>
            </w:pPr>
            <w:r>
              <w:rPr>
                <w:rFonts w:ascii="宋体" w:hAnsi="宋体" w:cs="新宋体" w:hint="eastAsia"/>
                <w:szCs w:val="21"/>
              </w:rPr>
              <w:t>组织的角色、职责和权限</w:t>
            </w:r>
          </w:p>
          <w:p w:rsidR="00EC089B" w:rsidRDefault="00EC089B" w:rsidP="00EB4F23">
            <w:pPr>
              <w:adjustRightInd w:val="0"/>
              <w:snapToGrid w:val="0"/>
              <w:rPr>
                <w:rFonts w:ascii="宋体" w:hAnsi="宋体" w:cs="新宋体"/>
                <w:szCs w:val="21"/>
              </w:rPr>
            </w:pPr>
          </w:p>
        </w:tc>
        <w:tc>
          <w:tcPr>
            <w:tcW w:w="960" w:type="dxa"/>
          </w:tcPr>
          <w:p w:rsidR="00EC089B" w:rsidRDefault="00EC089B" w:rsidP="00EB4F23">
            <w:pPr>
              <w:rPr>
                <w:szCs w:val="21"/>
              </w:rPr>
            </w:pPr>
            <w:r>
              <w:rPr>
                <w:rFonts w:ascii="宋体" w:hAnsi="宋体" w:cs="新宋体" w:hint="eastAsia"/>
                <w:szCs w:val="21"/>
              </w:rPr>
              <w:t>E5.3；</w:t>
            </w:r>
          </w:p>
          <w:p w:rsidR="00EC089B" w:rsidRDefault="00EB4F23" w:rsidP="00EB4F23">
            <w:pPr>
              <w:rPr>
                <w:rFonts w:ascii="宋体" w:hAnsi="宋体" w:cs="新宋体"/>
                <w:szCs w:val="21"/>
              </w:rPr>
            </w:pPr>
            <w:r>
              <w:rPr>
                <w:rFonts w:ascii="宋体" w:hAnsi="宋体" w:cs="新宋体" w:hint="eastAsia"/>
                <w:szCs w:val="21"/>
              </w:rPr>
              <w:t>S5.3</w:t>
            </w:r>
          </w:p>
          <w:p w:rsidR="00EC089B" w:rsidRDefault="00EC089B" w:rsidP="00EB4F23">
            <w:pPr>
              <w:rPr>
                <w:rFonts w:ascii="宋体" w:hAnsi="宋体" w:cs="新宋体"/>
                <w:szCs w:val="21"/>
              </w:rPr>
            </w:pPr>
          </w:p>
        </w:tc>
        <w:tc>
          <w:tcPr>
            <w:tcW w:w="10004" w:type="dxa"/>
          </w:tcPr>
          <w:p w:rsidR="00EC089B" w:rsidRDefault="00EC089B" w:rsidP="00EB4F23">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EC089B" w:rsidRDefault="00EC089B" w:rsidP="00EB4F23">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EC089B" w:rsidRDefault="00EC089B" w:rsidP="00EB4F23">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EC089B" w:rsidRDefault="00EC089B" w:rsidP="00EB4F23">
            <w:pPr>
              <w:spacing w:line="400" w:lineRule="exact"/>
              <w:ind w:leftChars="142" w:left="299" w:hanging="1"/>
              <w:rPr>
                <w:rFonts w:ascii="宋体" w:hAnsi="宋体"/>
                <w:szCs w:val="21"/>
              </w:rPr>
            </w:pPr>
            <w:r>
              <w:rPr>
                <w:rFonts w:ascii="宋体" w:hAnsi="宋体" w:hint="eastAsia"/>
                <w:szCs w:val="21"/>
              </w:rPr>
              <w:t>3)负责组织公司各项教育培训工作。</w:t>
            </w:r>
          </w:p>
          <w:p w:rsidR="00EC089B" w:rsidRDefault="00EC089B" w:rsidP="00EB4F23">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EC089B" w:rsidRDefault="00EC089B" w:rsidP="00EB4F23">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EC089B" w:rsidRDefault="00EC089B" w:rsidP="00EB4F23">
            <w:pPr>
              <w:spacing w:line="400" w:lineRule="exact"/>
              <w:ind w:firstLineChars="350" w:firstLine="735"/>
              <w:rPr>
                <w:rFonts w:ascii="宋体" w:hAnsi="宋体"/>
                <w:szCs w:val="21"/>
              </w:rPr>
            </w:pPr>
            <w:r>
              <w:rPr>
                <w:rFonts w:ascii="宋体" w:hAnsi="宋体" w:hint="eastAsia"/>
                <w:szCs w:val="21"/>
              </w:rPr>
              <w:t>……</w:t>
            </w:r>
          </w:p>
          <w:p w:rsidR="00EC089B" w:rsidRDefault="00EC089B" w:rsidP="00EB4F23">
            <w:pPr>
              <w:spacing w:line="400" w:lineRule="exact"/>
              <w:ind w:firstLineChars="150" w:firstLine="315"/>
              <w:rPr>
                <w:rFonts w:ascii="宋体" w:hAnsi="宋体"/>
                <w:szCs w:val="21"/>
              </w:rPr>
            </w:pPr>
            <w:r>
              <w:rPr>
                <w:rFonts w:ascii="宋体" w:hAnsi="宋体" w:hint="eastAsia"/>
                <w:szCs w:val="21"/>
              </w:rPr>
              <w:t>部门职责清晰、明确。</w:t>
            </w:r>
          </w:p>
          <w:p w:rsidR="00EC089B" w:rsidRDefault="00EC089B" w:rsidP="00EB4F23">
            <w:pPr>
              <w:rPr>
                <w:rFonts w:ascii="宋体" w:hAnsi="宋体" w:cs="宋体"/>
                <w:szCs w:val="21"/>
              </w:rPr>
            </w:pPr>
            <w:r>
              <w:rPr>
                <w:rFonts w:ascii="宋体" w:hAnsi="宋体" w:hint="eastAsia"/>
                <w:szCs w:val="21"/>
              </w:rPr>
              <w:t>行政部及财务部负责人能基本阐述本部门的主要职责。</w:t>
            </w:r>
          </w:p>
        </w:tc>
        <w:tc>
          <w:tcPr>
            <w:tcW w:w="1585" w:type="dxa"/>
          </w:tcPr>
          <w:p w:rsidR="00EC089B" w:rsidRDefault="00EC089B" w:rsidP="00EB4F23"/>
        </w:tc>
      </w:tr>
      <w:tr w:rsidR="00EC089B" w:rsidTr="00EB4F23">
        <w:trPr>
          <w:trHeight w:val="1968"/>
        </w:trPr>
        <w:tc>
          <w:tcPr>
            <w:tcW w:w="2160" w:type="dxa"/>
          </w:tcPr>
          <w:p w:rsidR="00EC089B" w:rsidRDefault="00EC089B" w:rsidP="00EB4F23">
            <w:pPr>
              <w:rPr>
                <w:rFonts w:ascii="宋体" w:hAnsi="宋体"/>
                <w:b/>
                <w:szCs w:val="21"/>
              </w:rPr>
            </w:pPr>
            <w:r>
              <w:rPr>
                <w:rFonts w:ascii="宋体" w:hAnsi="宋体" w:cs="新宋体" w:hint="eastAsia"/>
                <w:szCs w:val="21"/>
              </w:rPr>
              <w:lastRenderedPageBreak/>
              <w:t>目标及其实现的策划</w:t>
            </w:r>
          </w:p>
        </w:tc>
        <w:tc>
          <w:tcPr>
            <w:tcW w:w="960" w:type="dxa"/>
          </w:tcPr>
          <w:p w:rsidR="00EC089B" w:rsidRDefault="00EC089B" w:rsidP="00EB4F23">
            <w:pPr>
              <w:rPr>
                <w:rFonts w:ascii="宋体" w:hAnsi="宋体" w:cs="新宋体"/>
                <w:szCs w:val="21"/>
              </w:rPr>
            </w:pPr>
            <w:r>
              <w:rPr>
                <w:rFonts w:ascii="宋体" w:hAnsi="宋体" w:cs="新宋体" w:hint="eastAsia"/>
                <w:szCs w:val="21"/>
              </w:rPr>
              <w:t>E6.2</w:t>
            </w:r>
          </w:p>
          <w:p w:rsidR="00EC089B" w:rsidRDefault="00EB4F23" w:rsidP="00EB4F23">
            <w:pPr>
              <w:rPr>
                <w:rFonts w:ascii="宋体" w:hAnsi="宋体" w:cs="新宋体"/>
                <w:szCs w:val="21"/>
              </w:rPr>
            </w:pPr>
            <w:r>
              <w:rPr>
                <w:rFonts w:ascii="宋体" w:hAnsi="宋体" w:cs="新宋体" w:hint="eastAsia"/>
                <w:szCs w:val="21"/>
              </w:rPr>
              <w:t>S6.2</w:t>
            </w:r>
          </w:p>
        </w:tc>
        <w:tc>
          <w:tcPr>
            <w:tcW w:w="10004" w:type="dxa"/>
          </w:tcPr>
          <w:p w:rsidR="00EC089B" w:rsidRDefault="00EC089B" w:rsidP="00EB4F23">
            <w:pPr>
              <w:spacing w:line="400" w:lineRule="exact"/>
              <w:rPr>
                <w:rFonts w:ascii="宋体" w:hAnsi="宋体"/>
                <w:szCs w:val="21"/>
              </w:rPr>
            </w:pPr>
            <w:r>
              <w:rPr>
                <w:rFonts w:ascii="宋体" w:hAnsi="宋体" w:hint="eastAsia"/>
                <w:szCs w:val="21"/>
              </w:rPr>
              <w:t>查见：公司建立有《管理目标、指标及管理方案》，查行政部环境和职业健康安全目标：</w:t>
            </w:r>
          </w:p>
          <w:p w:rsidR="00EC089B" w:rsidRDefault="00EC089B" w:rsidP="00EB4F23">
            <w:pPr>
              <w:spacing w:line="400" w:lineRule="exact"/>
              <w:rPr>
                <w:rFonts w:ascii="宋体" w:hAnsi="宋体"/>
                <w:szCs w:val="21"/>
              </w:rPr>
            </w:pPr>
            <w:r>
              <w:rPr>
                <w:rFonts w:ascii="宋体" w:hAnsi="宋体" w:cs="宋体" w:hint="eastAsia"/>
                <w:szCs w:val="21"/>
              </w:rPr>
              <w:t xml:space="preserve">环境、职业健康安全目标 </w:t>
            </w:r>
            <w:r>
              <w:rPr>
                <w:rFonts w:hint="eastAsia"/>
                <w:szCs w:val="21"/>
              </w:rPr>
              <w:t>考核情况（</w:t>
            </w:r>
            <w:r>
              <w:rPr>
                <w:rFonts w:hint="eastAsia"/>
                <w:szCs w:val="21"/>
              </w:rPr>
              <w:t>2019.3-2019.7</w:t>
            </w:r>
            <w:r>
              <w:rPr>
                <w:rFonts w:hint="eastAsia"/>
                <w:szCs w:val="21"/>
              </w:rPr>
              <w:t>）</w:t>
            </w:r>
          </w:p>
          <w:p w:rsidR="00EC089B" w:rsidRDefault="00EC089B" w:rsidP="00EC089B">
            <w:pPr>
              <w:numPr>
                <w:ilvl w:val="0"/>
                <w:numId w:val="11"/>
              </w:numPr>
              <w:rPr>
                <w:szCs w:val="21"/>
              </w:rPr>
            </w:pPr>
            <w:r>
              <w:rPr>
                <w:rFonts w:hint="eastAsia"/>
                <w:szCs w:val="21"/>
              </w:rPr>
              <w:t>火灾发生率为</w:t>
            </w:r>
            <w:r>
              <w:rPr>
                <w:rFonts w:hint="eastAsia"/>
                <w:szCs w:val="21"/>
              </w:rPr>
              <w:t>0;                      0</w:t>
            </w:r>
            <w:r>
              <w:rPr>
                <w:rFonts w:ascii="宋体" w:hAnsi="宋体" w:hint="eastAsia"/>
                <w:szCs w:val="21"/>
              </w:rPr>
              <w:br/>
              <w:t>2）</w:t>
            </w:r>
            <w:r>
              <w:rPr>
                <w:rFonts w:hint="eastAsia"/>
                <w:szCs w:val="21"/>
              </w:rPr>
              <w:t>固废处置合规率</w:t>
            </w:r>
            <w:r>
              <w:rPr>
                <w:rFonts w:hint="eastAsia"/>
                <w:szCs w:val="21"/>
              </w:rPr>
              <w:t>100%</w:t>
            </w:r>
            <w:r>
              <w:rPr>
                <w:rFonts w:hint="eastAsia"/>
                <w:szCs w:val="21"/>
              </w:rPr>
              <w:t>；</w:t>
            </w:r>
            <w:r>
              <w:rPr>
                <w:rFonts w:hint="eastAsia"/>
                <w:szCs w:val="21"/>
              </w:rPr>
              <w:t xml:space="preserve">              100%</w:t>
            </w:r>
          </w:p>
          <w:p w:rsidR="00EC089B" w:rsidRDefault="00EC089B" w:rsidP="00EB4F23">
            <w:pPr>
              <w:rPr>
                <w:rFonts w:ascii="宋体" w:hAnsi="宋体"/>
                <w:szCs w:val="21"/>
              </w:rPr>
            </w:pPr>
            <w:r>
              <w:rPr>
                <w:rFonts w:ascii="宋体" w:hAnsi="宋体" w:hint="eastAsia"/>
                <w:szCs w:val="21"/>
              </w:rPr>
              <w:t>抽见提供的《环境、职业健康安全目标指标分解考核表》，2019年3月-2019年7月份考核均完成目标任务。</w:t>
            </w:r>
          </w:p>
          <w:p w:rsidR="00EC089B" w:rsidRDefault="00EC089B" w:rsidP="00EB4F23">
            <w:pPr>
              <w:pStyle w:val="a9"/>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查见公司制定的环境管理方案有：1）火灾；2）固废的排放2个管理方案。管理方案内容涉及：目标/指标、管理措施、资金预算、完成日期、责任部门。</w:t>
            </w:r>
          </w:p>
          <w:p w:rsidR="00EC089B" w:rsidRDefault="00EC089B" w:rsidP="00EB4F23">
            <w:pPr>
              <w:spacing w:line="400" w:lineRule="exact"/>
              <w:rPr>
                <w:rFonts w:ascii="宋体" w:hAnsi="宋体" w:cs="宋体"/>
                <w:szCs w:val="21"/>
              </w:rPr>
            </w:pPr>
            <w:r>
              <w:rPr>
                <w:rFonts w:ascii="宋体" w:hAnsi="宋体" w:cs="宋体" w:hint="eastAsia"/>
                <w:szCs w:val="21"/>
              </w:rPr>
              <w:t>抽查：固废的排放确定的管理方案：</w:t>
            </w:r>
          </w:p>
          <w:p w:rsidR="00EC089B" w:rsidRDefault="00EC089B" w:rsidP="00EB4F23">
            <w:pPr>
              <w:pStyle w:val="aa"/>
              <w:rPr>
                <w:rFonts w:ascii="宋体" w:hAnsi="宋体" w:cs="宋体"/>
                <w:szCs w:val="21"/>
              </w:rPr>
            </w:pPr>
            <w:r>
              <w:rPr>
                <w:rFonts w:ascii="宋体" w:hAnsi="宋体" w:cs="宋体" w:hint="eastAsia"/>
                <w:szCs w:val="21"/>
              </w:rPr>
              <w:t>固废的排放管理方案；目标：</w:t>
            </w:r>
            <w:r>
              <w:rPr>
                <w:rFonts w:hint="eastAsia"/>
                <w:szCs w:val="21"/>
              </w:rPr>
              <w:t>妥善处理废弃物</w:t>
            </w:r>
            <w:r>
              <w:rPr>
                <w:rFonts w:ascii="宋体" w:hAnsi="宋体" w:cs="宋体" w:hint="eastAsia"/>
                <w:szCs w:val="21"/>
              </w:rPr>
              <w:t>；指标：</w:t>
            </w:r>
            <w:r>
              <w:rPr>
                <w:rFonts w:hint="eastAsia"/>
                <w:szCs w:val="21"/>
              </w:rPr>
              <w:t>固废收集处置率</w:t>
            </w:r>
            <w:r>
              <w:rPr>
                <w:rFonts w:hint="eastAsia"/>
                <w:szCs w:val="21"/>
              </w:rPr>
              <w:t>100%</w:t>
            </w:r>
            <w:r>
              <w:rPr>
                <w:rFonts w:ascii="宋体" w:hAnsi="宋体" w:cs="宋体" w:hint="eastAsia"/>
                <w:szCs w:val="21"/>
              </w:rPr>
              <w:t>；管理措施：（1）</w:t>
            </w:r>
            <w:r>
              <w:rPr>
                <w:rFonts w:hint="eastAsia"/>
                <w:szCs w:val="21"/>
              </w:rPr>
              <w:t>办公垃圾中的危险废弃物专业收集，由行政部统一处理；（</w:t>
            </w:r>
            <w:r>
              <w:rPr>
                <w:rFonts w:hint="eastAsia"/>
                <w:szCs w:val="21"/>
              </w:rPr>
              <w:t>2</w:t>
            </w:r>
            <w:r>
              <w:rPr>
                <w:rFonts w:hint="eastAsia"/>
                <w:szCs w:val="21"/>
              </w:rPr>
              <w:t>）行政部对荧光灯管的使用发放做好记录；（</w:t>
            </w:r>
            <w:r>
              <w:rPr>
                <w:rFonts w:hint="eastAsia"/>
                <w:szCs w:val="21"/>
              </w:rPr>
              <w:t>3</w:t>
            </w:r>
            <w:r>
              <w:rPr>
                <w:rFonts w:hint="eastAsia"/>
                <w:szCs w:val="21"/>
              </w:rPr>
              <w:t>）</w:t>
            </w:r>
            <w:r>
              <w:rPr>
                <w:rFonts w:hint="eastAsia"/>
                <w:spacing w:val="-2"/>
                <w:szCs w:val="21"/>
              </w:rPr>
              <w:t>各部门用旧的荧光灯管、旧电池、硒鼓、废打印墨盒等上缴行政部，实行“以旧换新”的方法进行领用；（</w:t>
            </w:r>
            <w:r>
              <w:rPr>
                <w:rFonts w:hint="eastAsia"/>
                <w:spacing w:val="-2"/>
                <w:szCs w:val="21"/>
              </w:rPr>
              <w:t>4</w:t>
            </w:r>
            <w:r>
              <w:rPr>
                <w:rFonts w:hint="eastAsia"/>
                <w:spacing w:val="-2"/>
                <w:szCs w:val="21"/>
              </w:rPr>
              <w:t>）</w:t>
            </w:r>
            <w:r>
              <w:rPr>
                <w:rFonts w:hint="eastAsia"/>
                <w:szCs w:val="21"/>
              </w:rPr>
              <w:t>行政部将各部门上缴的废旧电池、荧光灯管、硒鼓、打印墨盒等危险废弃物，集中收集存放与危险废弃物箱中，积累到一定量交于有资质的处理机构进行处理</w:t>
            </w:r>
            <w:r>
              <w:rPr>
                <w:rFonts w:ascii="宋体" w:hAnsi="宋体" w:cs="宋体" w:hint="eastAsia"/>
                <w:szCs w:val="21"/>
              </w:rPr>
              <w:t>。责任部门：公司各部门；投入资金1万元；完成日期2019年12月；检查部门：行政部。目标指标管理方案基本适宜，能够完成。</w:t>
            </w:r>
          </w:p>
          <w:p w:rsidR="00EC089B" w:rsidRDefault="00EC089B" w:rsidP="00EB4F23">
            <w:pPr>
              <w:widowControl/>
              <w:jc w:val="left"/>
              <w:rPr>
                <w:rFonts w:ascii="宋体" w:hAnsi="宋体"/>
                <w:szCs w:val="21"/>
              </w:rPr>
            </w:pPr>
            <w:r>
              <w:rPr>
                <w:rFonts w:ascii="宋体" w:hAnsi="宋体" w:hint="eastAsia"/>
                <w:szCs w:val="21"/>
              </w:rPr>
              <w:t>........</w:t>
            </w:r>
          </w:p>
          <w:p w:rsidR="00EC089B" w:rsidRDefault="00EC089B" w:rsidP="00EB4F23">
            <w:pPr>
              <w:rPr>
                <w:rFonts w:ascii="宋体" w:hAnsi="宋体" w:cs="宋体"/>
                <w:szCs w:val="21"/>
              </w:rPr>
            </w:pPr>
            <w:r>
              <w:rPr>
                <w:rFonts w:ascii="宋体" w:hAnsi="宋体" w:cs="宋体" w:hint="eastAsia"/>
                <w:szCs w:val="21"/>
              </w:rPr>
              <w:t>查见公司制定的职业健康安全管理方案有：1）火灾；2）中暑2个。</w:t>
            </w:r>
          </w:p>
          <w:p w:rsidR="00EC089B" w:rsidRDefault="00EC089B" w:rsidP="00EB4F23">
            <w:pPr>
              <w:ind w:firstLineChars="200" w:firstLine="420"/>
              <w:rPr>
                <w:rFonts w:ascii="宋体" w:hAnsi="宋体" w:cs="宋体"/>
                <w:szCs w:val="21"/>
              </w:rPr>
            </w:pPr>
            <w:r>
              <w:rPr>
                <w:rFonts w:ascii="宋体" w:hAnsi="宋体" w:cs="宋体" w:hint="eastAsia"/>
                <w:szCs w:val="21"/>
              </w:rPr>
              <w:t>抽查：火灾管理方案：</w:t>
            </w:r>
          </w:p>
          <w:p w:rsidR="00EC089B" w:rsidRDefault="00EC089B" w:rsidP="00EB4F23">
            <w:pPr>
              <w:spacing w:line="500" w:lineRule="exact"/>
              <w:rPr>
                <w:rFonts w:ascii="宋体" w:hAnsi="宋体" w:cs="宋体"/>
                <w:szCs w:val="21"/>
              </w:rPr>
            </w:pPr>
            <w:r>
              <w:rPr>
                <w:rFonts w:ascii="宋体" w:hAnsi="宋体" w:cs="宋体" w:hint="eastAsia"/>
                <w:szCs w:val="21"/>
              </w:rPr>
              <w:t>目标：杜绝火灾事故发生；指标：（1）</w:t>
            </w:r>
            <w:r>
              <w:rPr>
                <w:rFonts w:hint="eastAsia"/>
                <w:szCs w:val="21"/>
              </w:rPr>
              <w:t>消防器材完好率达</w:t>
            </w:r>
            <w:r>
              <w:rPr>
                <w:rFonts w:hint="eastAsia"/>
                <w:szCs w:val="21"/>
              </w:rPr>
              <w:t>100%</w:t>
            </w:r>
            <w:r>
              <w:rPr>
                <w:rFonts w:hint="eastAsia"/>
                <w:szCs w:val="21"/>
              </w:rPr>
              <w:t>；（</w:t>
            </w:r>
            <w:r>
              <w:rPr>
                <w:rFonts w:hint="eastAsia"/>
                <w:szCs w:val="21"/>
              </w:rPr>
              <w:t>2</w:t>
            </w:r>
            <w:r>
              <w:rPr>
                <w:rFonts w:hint="eastAsia"/>
                <w:szCs w:val="21"/>
              </w:rPr>
              <w:t>）火灾隐患的整改符合率达</w:t>
            </w:r>
            <w:r>
              <w:rPr>
                <w:rFonts w:hint="eastAsia"/>
                <w:szCs w:val="21"/>
              </w:rPr>
              <w:t>100%</w:t>
            </w:r>
            <w:r>
              <w:rPr>
                <w:rFonts w:ascii="宋体" w:hAnsi="宋体" w:cs="宋体" w:hint="eastAsia"/>
                <w:szCs w:val="21"/>
              </w:rPr>
              <w:t>；控制措施：（1）</w:t>
            </w:r>
            <w:r>
              <w:rPr>
                <w:rFonts w:hint="eastAsia"/>
                <w:szCs w:val="21"/>
              </w:rPr>
              <w:t>行政部全面负责公司的防火安全工作；（</w:t>
            </w:r>
            <w:r>
              <w:rPr>
                <w:rFonts w:hint="eastAsia"/>
                <w:szCs w:val="21"/>
              </w:rPr>
              <w:t>2</w:t>
            </w:r>
            <w:r>
              <w:rPr>
                <w:rFonts w:hint="eastAsia"/>
                <w:szCs w:val="21"/>
              </w:rPr>
              <w:t>）行政部建立健全防火检查</w:t>
            </w:r>
            <w:r>
              <w:rPr>
                <w:rFonts w:hint="eastAsia"/>
                <w:szCs w:val="21"/>
              </w:rPr>
              <w:t>,</w:t>
            </w:r>
            <w:r>
              <w:rPr>
                <w:rFonts w:hint="eastAsia"/>
                <w:szCs w:val="21"/>
              </w:rPr>
              <w:t>事故应急制度</w:t>
            </w:r>
            <w:r>
              <w:rPr>
                <w:rFonts w:hint="eastAsia"/>
                <w:szCs w:val="21"/>
              </w:rPr>
              <w:t>,</w:t>
            </w:r>
            <w:r>
              <w:rPr>
                <w:rFonts w:hint="eastAsia"/>
                <w:szCs w:val="21"/>
              </w:rPr>
              <w:t>发现火险隐患</w:t>
            </w:r>
            <w:r>
              <w:rPr>
                <w:rFonts w:hint="eastAsia"/>
                <w:szCs w:val="21"/>
              </w:rPr>
              <w:t>,</w:t>
            </w:r>
            <w:r>
              <w:rPr>
                <w:rFonts w:hint="eastAsia"/>
                <w:szCs w:val="21"/>
              </w:rPr>
              <w:t>必须立即消除</w:t>
            </w:r>
            <w:r>
              <w:rPr>
                <w:rFonts w:hint="eastAsia"/>
                <w:szCs w:val="21"/>
              </w:rPr>
              <w:t>,</w:t>
            </w:r>
            <w:r>
              <w:rPr>
                <w:rFonts w:hint="eastAsia"/>
                <w:szCs w:val="21"/>
              </w:rPr>
              <w:t>不能立即消除的要限时整改；（</w:t>
            </w:r>
            <w:r>
              <w:rPr>
                <w:rFonts w:hint="eastAsia"/>
                <w:szCs w:val="21"/>
              </w:rPr>
              <w:t>3</w:t>
            </w:r>
            <w:r>
              <w:rPr>
                <w:rFonts w:hint="eastAsia"/>
                <w:szCs w:val="21"/>
              </w:rPr>
              <w:t>）办公区域内严禁抽烟，对于吸烟情况严禁随意丢烟头；（</w:t>
            </w:r>
            <w:r>
              <w:rPr>
                <w:rFonts w:hint="eastAsia"/>
                <w:szCs w:val="21"/>
              </w:rPr>
              <w:t>4</w:t>
            </w:r>
            <w:r>
              <w:rPr>
                <w:rFonts w:hint="eastAsia"/>
                <w:szCs w:val="21"/>
              </w:rPr>
              <w:t>）配备齐作灭火设施，并每年最少组织一次消防演习；（</w:t>
            </w:r>
            <w:r>
              <w:rPr>
                <w:rFonts w:hint="eastAsia"/>
                <w:szCs w:val="21"/>
              </w:rPr>
              <w:t>5</w:t>
            </w:r>
            <w:r>
              <w:rPr>
                <w:rFonts w:hint="eastAsia"/>
                <w:szCs w:val="21"/>
              </w:rPr>
              <w:t>）严禁非电工人员随意接连电线</w:t>
            </w:r>
            <w:r>
              <w:rPr>
                <w:rFonts w:ascii="宋体" w:hAnsi="宋体" w:cs="宋体" w:hint="eastAsia"/>
                <w:szCs w:val="21"/>
              </w:rPr>
              <w:t>。责任部门：公司各部门；投入资金1万元；完成日期2019年12月；检查部门：行政部。目标指标管理方案基本适宜，</w:t>
            </w:r>
            <w:r>
              <w:rPr>
                <w:rFonts w:ascii="宋体" w:hAnsi="宋体" w:cs="宋体" w:hint="eastAsia"/>
                <w:szCs w:val="21"/>
              </w:rPr>
              <w:lastRenderedPageBreak/>
              <w:t>能够完成。</w:t>
            </w:r>
          </w:p>
          <w:p w:rsidR="00EC089B" w:rsidRDefault="00EC089B" w:rsidP="00EB4F23">
            <w:pPr>
              <w:widowControl/>
              <w:ind w:firstLineChars="100" w:firstLine="210"/>
              <w:jc w:val="left"/>
              <w:rPr>
                <w:rFonts w:ascii="宋体" w:hAnsi="宋体" w:cs="宋体"/>
                <w:szCs w:val="21"/>
              </w:rPr>
            </w:pPr>
            <w:r>
              <w:rPr>
                <w:rFonts w:ascii="宋体" w:hAnsi="宋体" w:cs="宋体" w:hint="eastAsia"/>
                <w:szCs w:val="21"/>
              </w:rPr>
              <w:t>制定的指标和管理方案基本可行。</w:t>
            </w:r>
          </w:p>
        </w:tc>
        <w:tc>
          <w:tcPr>
            <w:tcW w:w="1585" w:type="dxa"/>
          </w:tcPr>
          <w:p w:rsidR="00EC089B" w:rsidRDefault="00EC089B" w:rsidP="00EB4F23"/>
        </w:tc>
      </w:tr>
      <w:tr w:rsidR="00EC089B" w:rsidTr="00EB4F23">
        <w:trPr>
          <w:trHeight w:val="573"/>
        </w:trPr>
        <w:tc>
          <w:tcPr>
            <w:tcW w:w="2160" w:type="dxa"/>
          </w:tcPr>
          <w:p w:rsidR="00EC089B" w:rsidRDefault="00EC089B" w:rsidP="00EB4F23">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EC089B" w:rsidRDefault="00EC089B" w:rsidP="00EB4F23">
            <w:pPr>
              <w:rPr>
                <w:rFonts w:ascii="宋体" w:hAnsi="宋体"/>
                <w:szCs w:val="21"/>
              </w:rPr>
            </w:pPr>
            <w:r>
              <w:rPr>
                <w:rFonts w:ascii="宋体" w:hAnsi="宋体" w:hint="eastAsia"/>
                <w:szCs w:val="21"/>
              </w:rPr>
              <w:t>E7.1</w:t>
            </w:r>
          </w:p>
          <w:p w:rsidR="00EC089B" w:rsidRDefault="00EB4F23" w:rsidP="00EB4F23">
            <w:pPr>
              <w:rPr>
                <w:rFonts w:ascii="宋体" w:hAnsi="宋体"/>
                <w:szCs w:val="21"/>
              </w:rPr>
            </w:pPr>
            <w:r>
              <w:rPr>
                <w:rFonts w:ascii="宋体" w:hAnsi="宋体" w:hint="eastAsia"/>
                <w:szCs w:val="21"/>
              </w:rPr>
              <w:t>S7.1</w:t>
            </w:r>
          </w:p>
          <w:p w:rsidR="00EC089B" w:rsidRDefault="00EC089B" w:rsidP="00EB4F23">
            <w:pPr>
              <w:rPr>
                <w:rFonts w:ascii="宋体" w:hAnsi="宋体" w:cs="新宋体"/>
                <w:szCs w:val="21"/>
              </w:rPr>
            </w:pPr>
          </w:p>
        </w:tc>
        <w:tc>
          <w:tcPr>
            <w:tcW w:w="10004" w:type="dxa"/>
          </w:tcPr>
          <w:p w:rsidR="00EC089B" w:rsidRDefault="00EC089B" w:rsidP="00EB4F23">
            <w:pPr>
              <w:rPr>
                <w:rFonts w:ascii="宋体" w:hAnsi="宋体"/>
                <w:szCs w:val="21"/>
              </w:rPr>
            </w:pPr>
            <w:r>
              <w:rPr>
                <w:rFonts w:ascii="宋体" w:hAnsi="宋体" w:hint="eastAsia"/>
                <w:szCs w:val="21"/>
              </w:rPr>
              <w:t>询问行政部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EC089B" w:rsidRDefault="00EC089B" w:rsidP="00EB4F23">
            <w:pPr>
              <w:rPr>
                <w:rFonts w:ascii="宋体" w:hAnsi="宋体"/>
                <w:szCs w:val="21"/>
              </w:rPr>
            </w:pPr>
            <w:r>
              <w:rPr>
                <w:rFonts w:ascii="宋体" w:hAnsi="宋体" w:hint="eastAsia"/>
                <w:szCs w:val="21"/>
              </w:rPr>
              <w:t>行政部负责人讲公司总经理对资源的配备比较重视，人力资源、设备和工作环境可满足污水处理和废气处理等</w:t>
            </w:r>
            <w:r>
              <w:rPr>
                <w:sz w:val="20"/>
              </w:rPr>
              <w:t>环保设备的销售</w:t>
            </w:r>
            <w:r>
              <w:rPr>
                <w:rFonts w:ascii="宋体" w:hAnsi="宋体" w:hint="eastAsia"/>
                <w:szCs w:val="21"/>
              </w:rPr>
              <w:t>的需要。</w:t>
            </w:r>
          </w:p>
        </w:tc>
        <w:tc>
          <w:tcPr>
            <w:tcW w:w="1585" w:type="dxa"/>
          </w:tcPr>
          <w:p w:rsidR="00EC089B" w:rsidRDefault="00EC089B" w:rsidP="00EB4F23"/>
        </w:tc>
      </w:tr>
      <w:tr w:rsidR="00EC089B" w:rsidTr="00EB4F23">
        <w:trPr>
          <w:trHeight w:val="1120"/>
        </w:trPr>
        <w:tc>
          <w:tcPr>
            <w:tcW w:w="2160" w:type="dxa"/>
          </w:tcPr>
          <w:p w:rsidR="00EC089B" w:rsidRDefault="00EC089B" w:rsidP="00EB4F23">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EC089B" w:rsidRDefault="00EC089B" w:rsidP="00EB4F23">
            <w:pPr>
              <w:rPr>
                <w:rFonts w:ascii="宋体" w:hAnsi="宋体" w:cs="新宋体"/>
                <w:szCs w:val="21"/>
              </w:rPr>
            </w:pPr>
            <w:r>
              <w:rPr>
                <w:rFonts w:ascii="宋体" w:hAnsi="宋体" w:cs="新宋体" w:hint="eastAsia"/>
                <w:szCs w:val="21"/>
              </w:rPr>
              <w:t>E7.2</w:t>
            </w:r>
          </w:p>
          <w:p w:rsidR="00EC089B" w:rsidRDefault="00EC089B" w:rsidP="00EB4F23">
            <w:pPr>
              <w:rPr>
                <w:rFonts w:ascii="宋体" w:hAnsi="宋体" w:cs="新宋体"/>
                <w:szCs w:val="21"/>
              </w:rPr>
            </w:pPr>
            <w:r>
              <w:rPr>
                <w:rFonts w:ascii="宋体" w:hAnsi="宋体" w:cs="新宋体" w:hint="eastAsia"/>
                <w:szCs w:val="21"/>
              </w:rPr>
              <w:t>S</w:t>
            </w:r>
            <w:r w:rsidR="00EB4F23">
              <w:rPr>
                <w:rFonts w:ascii="宋体" w:hAnsi="宋体" w:cs="新宋体" w:hint="eastAsia"/>
                <w:szCs w:val="21"/>
              </w:rPr>
              <w:t>7.2</w:t>
            </w:r>
          </w:p>
        </w:tc>
        <w:tc>
          <w:tcPr>
            <w:tcW w:w="10004" w:type="dxa"/>
          </w:tcPr>
          <w:p w:rsidR="00EC089B" w:rsidRDefault="00EC089B" w:rsidP="00EB4F23">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EC089B" w:rsidRDefault="00EC089B" w:rsidP="00EB4F23">
            <w:pPr>
              <w:rPr>
                <w:szCs w:val="21"/>
              </w:rPr>
            </w:pPr>
          </w:p>
          <w:p w:rsidR="00EC089B" w:rsidRDefault="00EC089B" w:rsidP="00EB4F23">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EC089B" w:rsidRDefault="00EC089B" w:rsidP="00EB4F23">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EC089B" w:rsidRDefault="00EC089B" w:rsidP="00EB4F23">
            <w:pPr>
              <w:tabs>
                <w:tab w:val="center" w:pos="3169"/>
              </w:tabs>
              <w:spacing w:line="400" w:lineRule="exact"/>
              <w:jc w:val="left"/>
              <w:rPr>
                <w:rFonts w:ascii="宋体" w:hAnsi="宋体" w:cs="宋体"/>
                <w:szCs w:val="21"/>
              </w:rPr>
            </w:pPr>
            <w:r>
              <w:rPr>
                <w:rFonts w:ascii="宋体" w:hAnsi="宋体" w:cs="宋体" w:hint="eastAsia"/>
                <w:szCs w:val="21"/>
              </w:rPr>
              <w:t>抽查人员持证情况：公司暂无持证人员，运输委外，只负责销售。</w:t>
            </w:r>
          </w:p>
          <w:p w:rsidR="00EC089B" w:rsidRDefault="00EC089B" w:rsidP="00EB4F23">
            <w:pPr>
              <w:tabs>
                <w:tab w:val="center" w:pos="3169"/>
              </w:tabs>
              <w:spacing w:line="400" w:lineRule="exact"/>
              <w:jc w:val="left"/>
              <w:rPr>
                <w:rFonts w:ascii="宋体" w:hAnsi="宋体" w:cs="宋体"/>
                <w:szCs w:val="21"/>
              </w:rPr>
            </w:pPr>
          </w:p>
          <w:p w:rsidR="00EC089B" w:rsidRDefault="00EC089B" w:rsidP="00EB4F23">
            <w:pPr>
              <w:rPr>
                <w:rFonts w:ascii="宋体" w:hAnsi="宋体"/>
                <w:szCs w:val="21"/>
              </w:rPr>
            </w:pPr>
            <w:r>
              <w:rPr>
                <w:rFonts w:ascii="宋体" w:hAnsi="宋体" w:hint="eastAsia"/>
                <w:szCs w:val="21"/>
              </w:rPr>
              <w:t>提供有2019年上半年度培训计划，计划培训4次、已完成4次。</w:t>
            </w:r>
          </w:p>
          <w:p w:rsidR="00EC089B" w:rsidRDefault="00EC089B" w:rsidP="00EB4F23">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EC089B" w:rsidRDefault="00EC089B" w:rsidP="00EC089B">
            <w:pPr>
              <w:numPr>
                <w:ilvl w:val="0"/>
                <w:numId w:val="12"/>
              </w:numPr>
              <w:rPr>
                <w:rFonts w:ascii="宋体" w:hAnsi="宋体"/>
                <w:szCs w:val="21"/>
              </w:rPr>
            </w:pPr>
            <w:r>
              <w:rPr>
                <w:rFonts w:ascii="宋体" w:hAnsi="宋体" w:hint="eastAsia"/>
                <w:szCs w:val="21"/>
              </w:rPr>
              <w:t>：2019.3.5，环境和职业健康安全管理体系基础知识,培训老师：咨询老师，培训人员：全体管理人员，口试确认，均合格。验证情况：经考核，达到了培训预期目的，本次培训有效。验证人：霍永萍。</w:t>
            </w:r>
          </w:p>
          <w:p w:rsidR="00EC089B" w:rsidRDefault="00EC089B" w:rsidP="00EB4F23">
            <w:pPr>
              <w:rPr>
                <w:rFonts w:ascii="宋体" w:hAnsi="宋体"/>
                <w:szCs w:val="21"/>
              </w:rPr>
            </w:pPr>
          </w:p>
          <w:p w:rsidR="00EC089B" w:rsidRDefault="00EC089B" w:rsidP="00EB4F23">
            <w:pPr>
              <w:spacing w:line="420" w:lineRule="exact"/>
              <w:rPr>
                <w:rFonts w:ascii="宋体" w:hAnsi="宋体"/>
                <w:szCs w:val="21"/>
              </w:rPr>
            </w:pPr>
            <w:r>
              <w:rPr>
                <w:rFonts w:ascii="宋体" w:hAnsi="宋体" w:hint="eastAsia"/>
                <w:szCs w:val="21"/>
              </w:rPr>
              <w:t>2）2019.3.20，</w:t>
            </w:r>
            <w:r>
              <w:rPr>
                <w:rFonts w:hint="eastAsia"/>
              </w:rPr>
              <w:t>相关环境、安全知识管理方案</w:t>
            </w:r>
            <w:r>
              <w:rPr>
                <w:rFonts w:ascii="宋体" w:hAnsi="宋体" w:hint="eastAsia"/>
                <w:szCs w:val="21"/>
              </w:rPr>
              <w:t>培训,培训老师：体系负责人，培训人员：全体管理人员，培</w:t>
            </w:r>
            <w:r>
              <w:rPr>
                <w:rFonts w:ascii="宋体" w:hAnsi="宋体" w:hint="eastAsia"/>
                <w:szCs w:val="21"/>
              </w:rPr>
              <w:lastRenderedPageBreak/>
              <w:t>训确认：经口试考核，达到了培训预期目的，本次培训有效。验证人：咨询老师。</w:t>
            </w:r>
          </w:p>
          <w:p w:rsidR="00EC089B" w:rsidRDefault="00EC089B" w:rsidP="00EB4F23">
            <w:pPr>
              <w:rPr>
                <w:rFonts w:ascii="宋体" w:hAnsi="宋体"/>
                <w:szCs w:val="21"/>
              </w:rPr>
            </w:pPr>
            <w:r>
              <w:rPr>
                <w:rFonts w:ascii="宋体" w:hAnsi="宋体" w:hint="eastAsia"/>
                <w:szCs w:val="21"/>
              </w:rPr>
              <w:t>......</w:t>
            </w:r>
          </w:p>
          <w:p w:rsidR="00EC089B" w:rsidRDefault="00EC089B" w:rsidP="00EB4F23">
            <w:pPr>
              <w:rPr>
                <w:rFonts w:ascii="宋体" w:hAnsi="宋体"/>
                <w:szCs w:val="21"/>
              </w:rPr>
            </w:pPr>
            <w:r>
              <w:rPr>
                <w:rFonts w:ascii="宋体" w:hAnsi="宋体" w:hint="eastAsia"/>
                <w:szCs w:val="21"/>
              </w:rPr>
              <w:t>现场审核发现：查《2019年阶段培训计划》规定在6月份培训“法律法规培训”，但公司未能提供该项目培训的相关证据。</w:t>
            </w:r>
            <w:bookmarkStart w:id="0" w:name="_GoBack"/>
            <w:bookmarkEnd w:id="0"/>
          </w:p>
          <w:p w:rsidR="00EC089B" w:rsidRDefault="00EC089B" w:rsidP="00EB4F23">
            <w:pPr>
              <w:rPr>
                <w:rFonts w:ascii="宋体" w:hAnsi="宋体"/>
                <w:szCs w:val="21"/>
              </w:rPr>
            </w:pPr>
          </w:p>
        </w:tc>
        <w:tc>
          <w:tcPr>
            <w:tcW w:w="1585" w:type="dxa"/>
          </w:tcPr>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r>
              <w:rPr>
                <w:rFonts w:hint="eastAsia"/>
              </w:rPr>
              <w:t>N</w:t>
            </w:r>
          </w:p>
        </w:tc>
      </w:tr>
      <w:tr w:rsidR="00EC089B" w:rsidTr="00EB4F23">
        <w:trPr>
          <w:trHeight w:val="1167"/>
        </w:trPr>
        <w:tc>
          <w:tcPr>
            <w:tcW w:w="2160" w:type="dxa"/>
          </w:tcPr>
          <w:p w:rsidR="00EC089B" w:rsidRDefault="00EC089B" w:rsidP="00EB4F23">
            <w:pPr>
              <w:adjustRightInd w:val="0"/>
              <w:snapToGrid w:val="0"/>
              <w:jc w:val="left"/>
              <w:rPr>
                <w:szCs w:val="21"/>
              </w:rPr>
            </w:pPr>
            <w:r>
              <w:rPr>
                <w:rFonts w:ascii="宋体" w:hAnsi="宋体" w:cs="新宋体" w:hint="eastAsia"/>
                <w:szCs w:val="21"/>
              </w:rPr>
              <w:lastRenderedPageBreak/>
              <w:t>意识</w:t>
            </w:r>
          </w:p>
        </w:tc>
        <w:tc>
          <w:tcPr>
            <w:tcW w:w="960" w:type="dxa"/>
          </w:tcPr>
          <w:p w:rsidR="00EC089B" w:rsidRDefault="00EC089B" w:rsidP="00EB4F23">
            <w:pPr>
              <w:rPr>
                <w:rFonts w:ascii="宋体" w:hAnsi="宋体" w:cs="新宋体"/>
                <w:szCs w:val="21"/>
              </w:rPr>
            </w:pPr>
            <w:r>
              <w:rPr>
                <w:rFonts w:ascii="宋体" w:hAnsi="宋体" w:cs="新宋体" w:hint="eastAsia"/>
                <w:szCs w:val="21"/>
              </w:rPr>
              <w:t>E7.3</w:t>
            </w:r>
          </w:p>
          <w:p w:rsidR="00EC089B" w:rsidRDefault="00EC089B" w:rsidP="00EB4F23">
            <w:pPr>
              <w:rPr>
                <w:rFonts w:ascii="宋体" w:hAnsi="宋体"/>
                <w:szCs w:val="21"/>
              </w:rPr>
            </w:pPr>
            <w:r>
              <w:rPr>
                <w:rFonts w:ascii="宋体" w:hAnsi="宋体" w:cs="新宋体" w:hint="eastAsia"/>
                <w:szCs w:val="21"/>
              </w:rPr>
              <w:t>S</w:t>
            </w:r>
            <w:r w:rsidR="00EB4F23">
              <w:rPr>
                <w:rFonts w:ascii="宋体" w:hAnsi="宋体" w:cs="新宋体" w:hint="eastAsia"/>
                <w:szCs w:val="21"/>
              </w:rPr>
              <w:t>7.3</w:t>
            </w:r>
          </w:p>
        </w:tc>
        <w:tc>
          <w:tcPr>
            <w:tcW w:w="10004" w:type="dxa"/>
          </w:tcPr>
          <w:p w:rsidR="00EC089B" w:rsidRDefault="00EC089B" w:rsidP="00EB4F23">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EC089B" w:rsidRDefault="00EC089B" w:rsidP="00EB4F23">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EC089B" w:rsidRDefault="00EC089B" w:rsidP="00EB4F23"/>
        </w:tc>
      </w:tr>
      <w:tr w:rsidR="00EC089B" w:rsidTr="00EB4F23">
        <w:trPr>
          <w:trHeight w:val="1228"/>
        </w:trPr>
        <w:tc>
          <w:tcPr>
            <w:tcW w:w="2160" w:type="dxa"/>
          </w:tcPr>
          <w:p w:rsidR="00EC089B" w:rsidRDefault="00EC089B" w:rsidP="00EB4F23">
            <w:pPr>
              <w:adjustRightInd w:val="0"/>
              <w:snapToGrid w:val="0"/>
              <w:jc w:val="left"/>
              <w:rPr>
                <w:rFonts w:ascii="宋体" w:hAnsi="宋体"/>
                <w:szCs w:val="21"/>
              </w:rPr>
            </w:pPr>
            <w:r>
              <w:rPr>
                <w:rFonts w:ascii="宋体" w:hAnsi="宋体" w:cs="新宋体" w:hint="eastAsia"/>
                <w:szCs w:val="21"/>
              </w:rPr>
              <w:t>沟通</w:t>
            </w:r>
          </w:p>
        </w:tc>
        <w:tc>
          <w:tcPr>
            <w:tcW w:w="960" w:type="dxa"/>
          </w:tcPr>
          <w:p w:rsidR="00EC089B" w:rsidRDefault="00EC089B" w:rsidP="00EB4F23">
            <w:pPr>
              <w:rPr>
                <w:rFonts w:ascii="宋体" w:hAnsi="宋体" w:cs="新宋体"/>
                <w:szCs w:val="21"/>
              </w:rPr>
            </w:pPr>
            <w:r>
              <w:rPr>
                <w:rFonts w:ascii="宋体" w:hAnsi="宋体" w:cs="新宋体" w:hint="eastAsia"/>
                <w:szCs w:val="21"/>
              </w:rPr>
              <w:t xml:space="preserve">E7.4 </w:t>
            </w:r>
          </w:p>
          <w:p w:rsidR="00EC089B" w:rsidRDefault="00EC089B" w:rsidP="00EB4F23">
            <w:pPr>
              <w:rPr>
                <w:rFonts w:ascii="宋体" w:hAnsi="宋体"/>
                <w:szCs w:val="21"/>
              </w:rPr>
            </w:pPr>
            <w:r>
              <w:rPr>
                <w:rFonts w:ascii="宋体" w:hAnsi="宋体" w:cs="新宋体" w:hint="eastAsia"/>
                <w:szCs w:val="21"/>
              </w:rPr>
              <w:t>S</w:t>
            </w:r>
            <w:r w:rsidR="00EB4F23">
              <w:rPr>
                <w:rFonts w:ascii="宋体" w:hAnsi="宋体" w:cs="新宋体" w:hint="eastAsia"/>
                <w:szCs w:val="21"/>
              </w:rPr>
              <w:t>7.4</w:t>
            </w:r>
          </w:p>
        </w:tc>
        <w:tc>
          <w:tcPr>
            <w:tcW w:w="10004" w:type="dxa"/>
          </w:tcPr>
          <w:p w:rsidR="00EC089B" w:rsidRDefault="00EC089B" w:rsidP="00EB4F23">
            <w:pPr>
              <w:pStyle w:val="a8"/>
              <w:spacing w:line="400" w:lineRule="exact"/>
              <w:rPr>
                <w:sz w:val="21"/>
                <w:szCs w:val="21"/>
              </w:rPr>
            </w:pPr>
            <w:r>
              <w:rPr>
                <w:rFonts w:hint="eastAsia"/>
                <w:kern w:val="2"/>
                <w:sz w:val="21"/>
                <w:szCs w:val="21"/>
              </w:rPr>
              <w:t>--</w:t>
            </w:r>
            <w:r>
              <w:rPr>
                <w:rFonts w:cs="Arial" w:hint="eastAsia"/>
                <w:kern w:val="2"/>
                <w:sz w:val="21"/>
                <w:szCs w:val="21"/>
              </w:rPr>
              <w:t>《信息沟通控制程序》规定了公司内外信息交流、协商的对象、方式、记录等。</w:t>
            </w:r>
          </w:p>
          <w:p w:rsidR="00EC089B" w:rsidRDefault="00EC089B" w:rsidP="00EB4F23">
            <w:pPr>
              <w:pStyle w:val="a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EC089B" w:rsidRDefault="00EC089B" w:rsidP="00EB4F23">
            <w:pPr>
              <w:pStyle w:val="a8"/>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EC089B" w:rsidRDefault="00EC089B" w:rsidP="00EB4F23">
            <w:pPr>
              <w:pStyle w:val="a8"/>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EC089B" w:rsidRDefault="00EC089B" w:rsidP="00EB4F23">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EC089B" w:rsidRDefault="00EC089B" w:rsidP="00EB4F23">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EC089B" w:rsidRDefault="00EC089B" w:rsidP="00EB4F23">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1）告知员工：环境管理者代表是霍永萍、职业健康安全事务代表是涂静。</w:t>
            </w:r>
          </w:p>
          <w:p w:rsidR="00EC089B" w:rsidRDefault="00EC089B" w:rsidP="00EB4F23">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2）告知员工：环境及职业健康安全管理体系建立的依据、标准和意义，因公司未涉及危化品的销售，故</w:t>
            </w:r>
            <w:r>
              <w:rPr>
                <w:rFonts w:ascii="宋体" w:hAnsi="宋体" w:cs="Arial" w:hint="eastAsia"/>
                <w:szCs w:val="21"/>
              </w:rPr>
              <w:lastRenderedPageBreak/>
              <w:t>未对员工和相关方出具告知书；</w:t>
            </w:r>
          </w:p>
          <w:p w:rsidR="00EC089B" w:rsidRDefault="00EC089B" w:rsidP="00EB4F23">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EC089B" w:rsidRDefault="00EC089B" w:rsidP="00EB4F23">
            <w:pPr>
              <w:widowControl/>
              <w:spacing w:line="400" w:lineRule="atLeast"/>
              <w:ind w:firstLineChars="150" w:firstLine="315"/>
              <w:rPr>
                <w:rFonts w:ascii="宋体" w:hAnsi="宋体" w:cs="Arial"/>
                <w:color w:val="FF0000"/>
                <w:szCs w:val="21"/>
              </w:rPr>
            </w:pPr>
            <w:r>
              <w:rPr>
                <w:rFonts w:ascii="宋体" w:hAnsi="宋体" w:cs="Arial" w:hint="eastAsia"/>
                <w:szCs w:val="21"/>
              </w:rPr>
              <w:t>4）将办公、仓库区域和外出服务环境管理、劳动保护要求、安全要求和意义作为新员工岗前培训内容。</w:t>
            </w:r>
          </w:p>
          <w:p w:rsidR="00EC089B" w:rsidRDefault="00EC089B" w:rsidP="00EB4F23">
            <w:pPr>
              <w:pStyle w:val="a8"/>
              <w:spacing w:line="400" w:lineRule="exact"/>
              <w:ind w:firstLineChars="200" w:firstLine="420"/>
              <w:rPr>
                <w:rFonts w:ascii="宋体" w:hAnsi="宋体"/>
                <w:szCs w:val="21"/>
              </w:rPr>
            </w:pPr>
            <w:r>
              <w:rPr>
                <w:rFonts w:cs="Arial" w:hint="eastAsia"/>
                <w:kern w:val="2"/>
                <w:sz w:val="21"/>
                <w:szCs w:val="21"/>
              </w:rPr>
              <w:t>询问职业健康安全事务代表涂静，了解到暂未发生员工与企业的劳动纠纷、工伤、员工投诉、员工权益争执等情况。</w:t>
            </w:r>
          </w:p>
        </w:tc>
        <w:tc>
          <w:tcPr>
            <w:tcW w:w="1585" w:type="dxa"/>
          </w:tcPr>
          <w:p w:rsidR="00EC089B" w:rsidRDefault="00EC089B" w:rsidP="00EB4F23"/>
        </w:tc>
      </w:tr>
      <w:tr w:rsidR="00EC089B" w:rsidTr="00EB4F23">
        <w:trPr>
          <w:trHeight w:val="2110"/>
        </w:trPr>
        <w:tc>
          <w:tcPr>
            <w:tcW w:w="2160" w:type="dxa"/>
          </w:tcPr>
          <w:p w:rsidR="00EC089B" w:rsidRDefault="00EC089B" w:rsidP="00EB4F23">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EC089B" w:rsidRDefault="00EC089B" w:rsidP="00EB4F23">
            <w:pPr>
              <w:rPr>
                <w:rFonts w:ascii="宋体" w:hAnsi="宋体" w:cs="新宋体"/>
                <w:szCs w:val="21"/>
              </w:rPr>
            </w:pPr>
            <w:r>
              <w:rPr>
                <w:rFonts w:ascii="宋体" w:hAnsi="宋体" w:cs="新宋体" w:hint="eastAsia"/>
                <w:szCs w:val="21"/>
              </w:rPr>
              <w:t>E7.5</w:t>
            </w:r>
          </w:p>
          <w:p w:rsidR="00EC089B" w:rsidRDefault="00EC089B" w:rsidP="00EB4F23">
            <w:pPr>
              <w:rPr>
                <w:rFonts w:ascii="宋体" w:hAnsi="宋体" w:cs="宋体"/>
                <w:szCs w:val="21"/>
              </w:rPr>
            </w:pPr>
            <w:r>
              <w:rPr>
                <w:rFonts w:ascii="宋体" w:hAnsi="宋体" w:cs="新宋体" w:hint="eastAsia"/>
                <w:szCs w:val="21"/>
              </w:rPr>
              <w:t>S</w:t>
            </w:r>
            <w:r w:rsidR="00EB4F23">
              <w:rPr>
                <w:rFonts w:ascii="宋体" w:hAnsi="宋体" w:cs="新宋体" w:hint="eastAsia"/>
                <w:szCs w:val="21"/>
              </w:rPr>
              <w:t>7.5</w:t>
            </w:r>
          </w:p>
        </w:tc>
        <w:tc>
          <w:tcPr>
            <w:tcW w:w="10004" w:type="dxa"/>
          </w:tcPr>
          <w:p w:rsidR="00EC089B" w:rsidRDefault="00EC089B" w:rsidP="00EB4F23">
            <w:pPr>
              <w:spacing w:line="400" w:lineRule="exact"/>
              <w:rPr>
                <w:rFonts w:ascii="宋体" w:hAnsi="宋体"/>
                <w:szCs w:val="21"/>
              </w:rPr>
            </w:pPr>
            <w:r>
              <w:rPr>
                <w:rFonts w:ascii="宋体" w:hAnsi="宋体" w:hint="eastAsia"/>
                <w:szCs w:val="21"/>
              </w:rPr>
              <w:t>----有《文件控制程序》，体系文件生效实施日期为2019年3月1日，文件规定了环境管理、职业健康文件的编制、审批、评审、编号、回收、发放、更改、换版、作废等的管理和控制。根据一阶段问题清单进行了对《管理手册》和程序文件的修改和完善。</w:t>
            </w:r>
          </w:p>
          <w:p w:rsidR="00EC089B" w:rsidRDefault="00EC089B" w:rsidP="00EB4F23">
            <w:pPr>
              <w:spacing w:line="400" w:lineRule="exact"/>
              <w:rPr>
                <w:rFonts w:ascii="宋体" w:hAnsi="宋体"/>
                <w:szCs w:val="21"/>
              </w:rPr>
            </w:pPr>
            <w:r>
              <w:rPr>
                <w:rFonts w:ascii="宋体" w:hAnsi="宋体" w:hint="eastAsia"/>
                <w:szCs w:val="21"/>
              </w:rPr>
              <w:t>· 查《文件控制程序》，包括管理手册、程序管理制度，另有《销售人员考核办法》、《岗位职责》等作业文件。</w:t>
            </w:r>
          </w:p>
          <w:p w:rsidR="00EC089B" w:rsidRDefault="00EC089B" w:rsidP="00EB4F23">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EC089B" w:rsidRDefault="00EC089B" w:rsidP="00EB4F23">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EC089B" w:rsidRDefault="00EC089B" w:rsidP="00EB4F23">
            <w:pPr>
              <w:spacing w:line="400" w:lineRule="exact"/>
              <w:rPr>
                <w:rFonts w:ascii="宋体" w:hAnsi="宋体"/>
                <w:szCs w:val="21"/>
              </w:rPr>
            </w:pPr>
            <w:r>
              <w:rPr>
                <w:rFonts w:ascii="宋体" w:hAnsi="宋体" w:hint="eastAsia"/>
                <w:szCs w:val="21"/>
              </w:rPr>
              <w:t>文件资料基本满足岗位工作需要，并为现行有效版本。</w:t>
            </w:r>
          </w:p>
          <w:p w:rsidR="00EC089B" w:rsidRDefault="00EC089B" w:rsidP="00EB4F23">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EC089B" w:rsidRDefault="00EC089B" w:rsidP="00EB4F23">
            <w:pPr>
              <w:spacing w:line="400" w:lineRule="exact"/>
              <w:rPr>
                <w:rFonts w:ascii="宋体" w:hAnsi="宋体"/>
                <w:szCs w:val="21"/>
              </w:rPr>
            </w:pPr>
            <w:r>
              <w:rPr>
                <w:rFonts w:ascii="宋体" w:hAnsi="宋体" w:hint="eastAsia"/>
                <w:szCs w:val="21"/>
              </w:rPr>
              <w:t xml:space="preserve">   查文件的作废：暂无。</w:t>
            </w:r>
          </w:p>
          <w:p w:rsidR="00EC089B" w:rsidRDefault="00EC089B" w:rsidP="00EB4F23">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EC089B" w:rsidRDefault="00EC089B" w:rsidP="00EB4F23">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EC089B" w:rsidRDefault="00EC089B" w:rsidP="00EB4F23">
            <w:pPr>
              <w:spacing w:line="400" w:lineRule="exact"/>
              <w:rPr>
                <w:rFonts w:ascii="宋体" w:hAnsi="宋体"/>
                <w:szCs w:val="21"/>
              </w:rPr>
            </w:pPr>
            <w:r>
              <w:rPr>
                <w:rFonts w:ascii="宋体" w:hAnsi="宋体" w:hint="eastAsia"/>
                <w:szCs w:val="21"/>
              </w:rPr>
              <w:t xml:space="preserve"> ----有《</w:t>
            </w:r>
            <w:r>
              <w:rPr>
                <w:rFonts w:hint="eastAsia"/>
                <w:szCs w:val="32"/>
              </w:rPr>
              <w:t>记录控制程序</w:t>
            </w:r>
            <w:r>
              <w:rPr>
                <w:rFonts w:ascii="宋体" w:hAnsi="宋体" w:hint="eastAsia"/>
                <w:szCs w:val="21"/>
              </w:rPr>
              <w:t>》，对记录表单的设计、编号、填写、贮存、保管、保护、检索、保存期限、到期处置等方面规定了要求并按此程序控制。</w:t>
            </w:r>
          </w:p>
          <w:p w:rsidR="00EC089B" w:rsidRDefault="00EC089B" w:rsidP="00EB4F23">
            <w:pPr>
              <w:spacing w:line="400" w:lineRule="exact"/>
              <w:rPr>
                <w:rFonts w:ascii="宋体" w:hAnsi="宋体" w:cs="宋体"/>
                <w:szCs w:val="21"/>
              </w:rPr>
            </w:pPr>
            <w:r>
              <w:rPr>
                <w:rFonts w:ascii="宋体" w:hAnsi="宋体" w:hint="eastAsia"/>
                <w:szCs w:val="21"/>
              </w:rPr>
              <w:lastRenderedPageBreak/>
              <w:t>提供《记录清单》，有32份记录文件清单，规定了记录的名称、编号、存放部门、保存期限等内容。所规定的记录均涵盖，保存期限规定的合理。</w:t>
            </w:r>
          </w:p>
        </w:tc>
        <w:tc>
          <w:tcPr>
            <w:tcW w:w="1585" w:type="dxa"/>
          </w:tcPr>
          <w:p w:rsidR="00EC089B" w:rsidRDefault="00EC089B" w:rsidP="00EB4F23"/>
        </w:tc>
      </w:tr>
      <w:tr w:rsidR="00EC089B" w:rsidTr="00EB4F23">
        <w:trPr>
          <w:trHeight w:val="1150"/>
        </w:trPr>
        <w:tc>
          <w:tcPr>
            <w:tcW w:w="2160" w:type="dxa"/>
          </w:tcPr>
          <w:p w:rsidR="00EC089B" w:rsidRDefault="00EC089B" w:rsidP="00EB4F23">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EC089B" w:rsidRDefault="00EC089B" w:rsidP="00EB4F23">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hint="eastAsia"/>
              </w:rPr>
              <w:t>环境因素、危险源识别和风险评价管理程序</w:t>
            </w:r>
            <w:r>
              <w:rPr>
                <w:rFonts w:ascii="宋体" w:hAnsi="宋体" w:cs="宋体" w:hint="eastAsia"/>
                <w:color w:val="000000" w:themeColor="text1"/>
                <w:szCs w:val="21"/>
              </w:rPr>
              <w:t>》，上述文件对识别和评价方法、程序、职责、记录作了规定。</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行政部2019年3月10日组织了各个部门开展了环境因素的识别工作。</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hint="eastAsia"/>
                <w:szCs w:val="15"/>
              </w:rPr>
              <w:t>环境因素的识别与评价控制程序</w:t>
            </w:r>
            <w:r>
              <w:rPr>
                <w:rFonts w:ascii="宋体" w:hAnsi="宋体" w:cs="宋体" w:hint="eastAsia"/>
                <w:color w:val="000000" w:themeColor="text1"/>
                <w:szCs w:val="21"/>
              </w:rPr>
              <w:t>》和《重要环境因素清单》，按照部门和作业场所进行识别并评价出公司重要环境因素有：1）潜在火灾；2）固废排放2项，识别清楚、准确，评价合理。</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查：公司《环境因素识别评价表》，涉及以下内容：</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b.办公水、电的消耗；</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c.生活垃圾的排放；</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共计识别41项。识别基本清楚、全面。</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查：行政部及办公区域的《环境因素识别评价表》，涉及以下内容：</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EC089B" w:rsidRDefault="00EC089B" w:rsidP="00EB4F2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EC089B" w:rsidRDefault="00EC089B" w:rsidP="00EB4F2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共计识别24项。识别基本清楚、全面。</w:t>
            </w:r>
          </w:p>
        </w:tc>
        <w:tc>
          <w:tcPr>
            <w:tcW w:w="1585" w:type="dxa"/>
          </w:tcPr>
          <w:p w:rsidR="00EC089B" w:rsidRDefault="00EC089B" w:rsidP="00EB4F23"/>
        </w:tc>
      </w:tr>
      <w:tr w:rsidR="00EC089B" w:rsidTr="00EB4F23">
        <w:trPr>
          <w:trHeight w:val="1008"/>
        </w:trPr>
        <w:tc>
          <w:tcPr>
            <w:tcW w:w="2160" w:type="dxa"/>
          </w:tcPr>
          <w:p w:rsidR="00EC089B" w:rsidRDefault="00EC089B" w:rsidP="00EB4F23">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EC089B" w:rsidRDefault="00EC089B" w:rsidP="00EB4F23">
            <w:pPr>
              <w:rPr>
                <w:rFonts w:ascii="宋体" w:hAnsi="宋体" w:cs="新宋体"/>
                <w:color w:val="000000" w:themeColor="text1"/>
                <w:szCs w:val="21"/>
              </w:rPr>
            </w:pPr>
            <w:r>
              <w:rPr>
                <w:rFonts w:ascii="宋体" w:hAnsi="宋体" w:cs="新宋体" w:hint="eastAsia"/>
                <w:szCs w:val="21"/>
              </w:rPr>
              <w:t>S</w:t>
            </w:r>
            <w:r w:rsidR="00EB4F23">
              <w:rPr>
                <w:rFonts w:ascii="宋体" w:hAnsi="宋体" w:cs="新宋体" w:hint="eastAsia"/>
                <w:szCs w:val="21"/>
              </w:rPr>
              <w:t>6.1.2</w:t>
            </w:r>
            <w:r>
              <w:rPr>
                <w:rFonts w:ascii="宋体" w:hAnsi="宋体" w:cs="新宋体" w:hint="eastAsia"/>
                <w:szCs w:val="21"/>
              </w:rPr>
              <w:t xml:space="preserve"> </w:t>
            </w:r>
          </w:p>
        </w:tc>
        <w:tc>
          <w:tcPr>
            <w:tcW w:w="10004" w:type="dxa"/>
          </w:tcPr>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hint="eastAsia"/>
                <w:szCs w:val="15"/>
              </w:rPr>
              <w:t>危险源辨识、风险评价和控制程序</w:t>
            </w:r>
            <w:r>
              <w:rPr>
                <w:rFonts w:ascii="宋体" w:hAnsi="宋体" w:cs="宋体" w:hint="eastAsia"/>
                <w:color w:val="000000" w:themeColor="text1"/>
                <w:szCs w:val="21"/>
              </w:rPr>
              <w:t>》</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查见：《危险辨识评价表》，危险源过程打分和小组评议共评价出公司不可接受风险：2项，分别是：</w:t>
            </w:r>
            <w:r>
              <w:rPr>
                <w:rFonts w:hint="eastAsia"/>
                <w:color w:val="000000" w:themeColor="text1"/>
                <w:szCs w:val="21"/>
              </w:rPr>
              <w:t>1</w:t>
            </w:r>
            <w:r>
              <w:rPr>
                <w:rFonts w:hint="eastAsia"/>
                <w:color w:val="000000" w:themeColor="text1"/>
                <w:szCs w:val="21"/>
              </w:rPr>
              <w:t>）火灾；</w:t>
            </w:r>
            <w:r>
              <w:rPr>
                <w:rFonts w:hint="eastAsia"/>
                <w:color w:val="000000" w:themeColor="text1"/>
                <w:szCs w:val="21"/>
              </w:rPr>
              <w:t>2</w:t>
            </w:r>
            <w:r>
              <w:rPr>
                <w:rFonts w:hint="eastAsia"/>
                <w:color w:val="000000" w:themeColor="text1"/>
                <w:szCs w:val="21"/>
              </w:rPr>
              <w:t>）中暑。</w:t>
            </w:r>
            <w:r>
              <w:rPr>
                <w:rFonts w:ascii="宋体" w:hAnsi="宋体" w:cs="宋体" w:hint="eastAsia"/>
                <w:color w:val="000000" w:themeColor="text1"/>
                <w:szCs w:val="21"/>
              </w:rPr>
              <w:t>辨识清楚、准确，评价充分合理。</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抽查见确定的</w:t>
            </w:r>
            <w:r>
              <w:rPr>
                <w:rFonts w:hint="eastAsia"/>
                <w:color w:val="000000" w:themeColor="text1"/>
                <w:szCs w:val="21"/>
              </w:rPr>
              <w:t>中暑</w:t>
            </w:r>
            <w:r>
              <w:rPr>
                <w:rFonts w:ascii="宋体" w:hAnsi="宋体" w:cs="宋体" w:hint="eastAsia"/>
                <w:color w:val="000000" w:themeColor="text1"/>
                <w:szCs w:val="21"/>
              </w:rPr>
              <w:t>控制措施：</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 进行预防中暑知识教育，有效预防中暑；</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2）合理调整作息时间，避开高温时段作业；</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3）配备防暑降温设施、物品；</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4） 加强高温作业现场监督检查，发现有中暑征兆，立即采取措施。</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查见：行政部及办公场所《危险辨识评价表》</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2019年3月10日发布</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行政部及办公场所共识别出包括:</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办公设备发生故障，漏电导致的触电；线路老化漏电、人员吸烟引发火灾；发生交通事故伤人等9项危险源.</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查见，行政部及办公区域打分法确定了1项不可接受风险：（1）</w:t>
            </w:r>
            <w:r>
              <w:rPr>
                <w:rFonts w:hint="eastAsia"/>
              </w:rPr>
              <w:t>纸张、文件记录及其他易燃物品的堆放</w:t>
            </w:r>
            <w:r>
              <w:rPr>
                <w:rFonts w:ascii="宋体" w:hAnsi="宋体" w:cs="宋体" w:hint="eastAsia"/>
                <w:color w:val="000000" w:themeColor="text1"/>
                <w:szCs w:val="21"/>
              </w:rPr>
              <w:t>引发火灾。</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组织员工安全教育、消防知识学习；</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EC089B" w:rsidRDefault="00EC089B" w:rsidP="00EB4F2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EC089B" w:rsidRDefault="00EC089B" w:rsidP="00EB4F2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每年参与公司组织的消防演练</w:t>
            </w:r>
          </w:p>
        </w:tc>
        <w:tc>
          <w:tcPr>
            <w:tcW w:w="1585" w:type="dxa"/>
          </w:tcPr>
          <w:p w:rsidR="00EC089B" w:rsidRDefault="00EC089B" w:rsidP="00EB4F23"/>
        </w:tc>
      </w:tr>
      <w:tr w:rsidR="00EC089B" w:rsidTr="00EB4F23">
        <w:trPr>
          <w:trHeight w:val="734"/>
        </w:trPr>
        <w:tc>
          <w:tcPr>
            <w:tcW w:w="2160" w:type="dxa"/>
          </w:tcPr>
          <w:p w:rsidR="00EC089B" w:rsidRDefault="00EC089B" w:rsidP="00EB4F23">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EC089B" w:rsidRDefault="00EC089B" w:rsidP="00EB4F23">
            <w:pPr>
              <w:rPr>
                <w:rFonts w:ascii="宋体" w:hAnsi="宋体" w:cs="新宋体"/>
                <w:szCs w:val="21"/>
              </w:rPr>
            </w:pPr>
            <w:r>
              <w:rPr>
                <w:rFonts w:ascii="宋体" w:hAnsi="宋体" w:cs="新宋体" w:hint="eastAsia"/>
                <w:szCs w:val="21"/>
              </w:rPr>
              <w:t>E6.1.3</w:t>
            </w:r>
          </w:p>
          <w:p w:rsidR="00EC089B" w:rsidRDefault="00EC089B" w:rsidP="00EB4F23">
            <w:pPr>
              <w:rPr>
                <w:rFonts w:ascii="宋体" w:hAnsi="宋体" w:cs="新宋体"/>
                <w:color w:val="000000" w:themeColor="text1"/>
                <w:szCs w:val="21"/>
              </w:rPr>
            </w:pPr>
            <w:r>
              <w:rPr>
                <w:rFonts w:ascii="宋体" w:hAnsi="宋体" w:cs="新宋体" w:hint="eastAsia"/>
                <w:szCs w:val="21"/>
              </w:rPr>
              <w:t>S</w:t>
            </w:r>
            <w:r w:rsidR="00EB4F23">
              <w:rPr>
                <w:rFonts w:ascii="宋体" w:hAnsi="宋体" w:cs="新宋体" w:hint="eastAsia"/>
                <w:szCs w:val="21"/>
              </w:rPr>
              <w:t>6.1.3</w:t>
            </w:r>
            <w:r>
              <w:rPr>
                <w:rFonts w:ascii="宋体" w:hAnsi="宋体" w:cs="新宋体" w:hint="eastAsia"/>
                <w:szCs w:val="21"/>
              </w:rPr>
              <w:t xml:space="preserve"> </w:t>
            </w:r>
          </w:p>
        </w:tc>
        <w:tc>
          <w:tcPr>
            <w:tcW w:w="10004" w:type="dxa"/>
          </w:tcPr>
          <w:p w:rsidR="00EC089B" w:rsidRDefault="00EC089B" w:rsidP="00EB4F23">
            <w:pPr>
              <w:tabs>
                <w:tab w:val="left" w:pos="-3"/>
              </w:tabs>
              <w:spacing w:line="400" w:lineRule="exact"/>
              <w:rPr>
                <w:rFonts w:ascii="宋体" w:hAnsi="宋体" w:cs="宋体"/>
                <w:szCs w:val="21"/>
              </w:rPr>
            </w:pPr>
            <w:r>
              <w:rPr>
                <w:rFonts w:ascii="宋体" w:hAnsi="宋体" w:cs="宋体" w:hint="eastAsia"/>
                <w:szCs w:val="21"/>
              </w:rPr>
              <w:t>---有识别和获取《</w:t>
            </w:r>
            <w:r>
              <w:rPr>
                <w:rFonts w:hint="eastAsia"/>
                <w:szCs w:val="15"/>
              </w:rPr>
              <w:t>法律法规与其他要求控制程序</w:t>
            </w:r>
            <w:r>
              <w:rPr>
                <w:rFonts w:ascii="宋体" w:hAnsi="宋体" w:cs="宋体" w:hint="eastAsia"/>
                <w:szCs w:val="21"/>
              </w:rPr>
              <w:t>》，查有（适用法律、法规及其他要求清单），对本公司环境和职业健康安全管理体系适用的法律法规和当地政府、行业要求进行了识别，包括环境质量标准、排放标准、职业健康安全卫生标准等。</w:t>
            </w:r>
          </w:p>
          <w:p w:rsidR="00EC089B" w:rsidRDefault="00EC089B" w:rsidP="00EB4F23">
            <w:pPr>
              <w:spacing w:line="400" w:lineRule="exact"/>
              <w:rPr>
                <w:rFonts w:ascii="宋体" w:hAnsi="宋体" w:cs="宋体"/>
                <w:szCs w:val="21"/>
              </w:rPr>
            </w:pPr>
            <w:r>
              <w:rPr>
                <w:rFonts w:ascii="宋体" w:hAnsi="宋体" w:cs="宋体" w:hint="eastAsia"/>
                <w:szCs w:val="21"/>
              </w:rPr>
              <w:t>查见：</w:t>
            </w:r>
            <w:r>
              <w:rPr>
                <w:rFonts w:ascii="宋体" w:hAnsi="宋体" w:cs="宋体" w:hint="eastAsia"/>
                <w:color w:val="FF0000"/>
                <w:szCs w:val="21"/>
              </w:rPr>
              <w:t>《</w:t>
            </w:r>
            <w:r>
              <w:rPr>
                <w:rFonts w:ascii="宋体" w:hAnsi="宋体" w:cs="宋体" w:hint="eastAsia"/>
                <w:szCs w:val="21"/>
              </w:rPr>
              <w:t>（法律法规及其他要求清单）</w:t>
            </w:r>
          </w:p>
          <w:p w:rsidR="00EC089B" w:rsidRDefault="00EC089B" w:rsidP="00EB4F23">
            <w:pPr>
              <w:spacing w:line="400" w:lineRule="exact"/>
              <w:rPr>
                <w:rFonts w:ascii="宋体" w:hAnsi="宋体" w:cs="宋体"/>
                <w:szCs w:val="21"/>
              </w:rPr>
            </w:pPr>
            <w:r>
              <w:rPr>
                <w:rFonts w:ascii="宋体" w:hAnsi="宋体" w:cs="宋体" w:hint="eastAsia"/>
                <w:szCs w:val="21"/>
              </w:rPr>
              <w:t>1）国家相关法律法规等</w:t>
            </w:r>
          </w:p>
          <w:p w:rsidR="00EC089B" w:rsidRDefault="00EC089B" w:rsidP="00EB4F23">
            <w:pPr>
              <w:spacing w:line="400" w:lineRule="exact"/>
              <w:rPr>
                <w:rFonts w:ascii="宋体" w:hAnsi="宋体" w:cs="宋体"/>
                <w:szCs w:val="21"/>
              </w:rPr>
            </w:pPr>
            <w:r>
              <w:rPr>
                <w:rFonts w:ascii="宋体" w:hAnsi="宋体" w:cs="宋体" w:hint="eastAsia"/>
                <w:szCs w:val="21"/>
              </w:rPr>
              <w:t>2）重庆市等地方法规；</w:t>
            </w:r>
          </w:p>
          <w:p w:rsidR="00EC089B" w:rsidRDefault="00EC089B" w:rsidP="00EB4F23">
            <w:pPr>
              <w:spacing w:line="400" w:lineRule="exact"/>
              <w:rPr>
                <w:rFonts w:ascii="宋体" w:hAnsi="宋体" w:cs="宋体"/>
                <w:szCs w:val="21"/>
              </w:rPr>
            </w:pPr>
            <w:r>
              <w:rPr>
                <w:rFonts w:ascii="宋体" w:hAnsi="宋体" w:cs="宋体" w:hint="eastAsia"/>
                <w:szCs w:val="21"/>
              </w:rPr>
              <w:t>3）与环境、职业健康安全管理相关的执行标准</w:t>
            </w:r>
          </w:p>
          <w:p w:rsidR="00EC089B" w:rsidRDefault="00EC089B" w:rsidP="00EB4F23">
            <w:pPr>
              <w:spacing w:line="400" w:lineRule="exact"/>
              <w:rPr>
                <w:rFonts w:ascii="宋体" w:hAnsi="宋体" w:cs="宋体"/>
                <w:szCs w:val="21"/>
              </w:rPr>
            </w:pPr>
            <w:r>
              <w:rPr>
                <w:rFonts w:ascii="宋体" w:hAnsi="宋体" w:cs="宋体" w:hint="eastAsia"/>
                <w:szCs w:val="21"/>
              </w:rPr>
              <w:t>抽 ：中华人民共和国环境保护法</w:t>
            </w:r>
          </w:p>
          <w:p w:rsidR="00EC089B" w:rsidRDefault="00EC089B" w:rsidP="00EB4F23">
            <w:pPr>
              <w:spacing w:line="400" w:lineRule="exact"/>
              <w:rPr>
                <w:rFonts w:ascii="宋体" w:hAnsi="宋体" w:cs="宋体"/>
                <w:szCs w:val="21"/>
              </w:rPr>
            </w:pPr>
            <w:r>
              <w:rPr>
                <w:rFonts w:ascii="宋体" w:hAnsi="宋体" w:cs="宋体" w:hint="eastAsia"/>
                <w:szCs w:val="21"/>
              </w:rPr>
              <w:t xml:space="preserve">     中华人民共和国消防法</w:t>
            </w:r>
          </w:p>
          <w:p w:rsidR="00EC089B" w:rsidRDefault="00EC089B" w:rsidP="00EB4F23">
            <w:pPr>
              <w:spacing w:line="400" w:lineRule="exact"/>
              <w:rPr>
                <w:rFonts w:ascii="宋体" w:hAnsi="宋体" w:cs="宋体"/>
                <w:szCs w:val="21"/>
              </w:rPr>
            </w:pPr>
            <w:r>
              <w:rPr>
                <w:rFonts w:ascii="宋体" w:hAnsi="宋体" w:cs="宋体" w:hint="eastAsia"/>
                <w:szCs w:val="21"/>
              </w:rPr>
              <w:t xml:space="preserve">     污水综合排放标准</w:t>
            </w:r>
          </w:p>
          <w:p w:rsidR="00EC089B" w:rsidRDefault="00EC089B" w:rsidP="00EB4F23">
            <w:pPr>
              <w:spacing w:line="400" w:lineRule="exact"/>
              <w:ind w:firstLineChars="250" w:firstLine="525"/>
              <w:rPr>
                <w:rFonts w:ascii="宋体" w:hAnsi="宋体" w:cs="宋体"/>
                <w:szCs w:val="21"/>
              </w:rPr>
            </w:pPr>
            <w:r>
              <w:rPr>
                <w:rFonts w:ascii="宋体" w:hAnsi="宋体" w:cs="宋体" w:hint="eastAsia"/>
                <w:szCs w:val="21"/>
              </w:rPr>
              <w:t>工伤保险条例</w:t>
            </w:r>
          </w:p>
          <w:p w:rsidR="00EC089B" w:rsidRDefault="00EC089B" w:rsidP="00EB4F23">
            <w:pPr>
              <w:spacing w:line="400" w:lineRule="exact"/>
              <w:ind w:firstLineChars="250" w:firstLine="525"/>
              <w:rPr>
                <w:rFonts w:ascii="宋体" w:hAnsi="宋体" w:cs="宋体"/>
                <w:szCs w:val="21"/>
              </w:rPr>
            </w:pPr>
            <w:r>
              <w:rPr>
                <w:rFonts w:ascii="宋体" w:hAnsi="宋体" w:cs="宋体" w:hint="eastAsia"/>
                <w:szCs w:val="21"/>
              </w:rPr>
              <w:t>劳动防护用品管理规定等69份。</w:t>
            </w:r>
          </w:p>
          <w:p w:rsidR="00EC089B" w:rsidRDefault="00EC089B" w:rsidP="00EB4F23">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EC089B" w:rsidRDefault="00EC089B" w:rsidP="00EB4F23">
            <w:pPr>
              <w:spacing w:line="400" w:lineRule="exact"/>
              <w:rPr>
                <w:rFonts w:ascii="宋体" w:hAnsi="宋体" w:cs="宋体"/>
                <w:color w:val="000000" w:themeColor="text1"/>
                <w:szCs w:val="21"/>
              </w:rPr>
            </w:pPr>
            <w:r>
              <w:rPr>
                <w:rFonts w:ascii="宋体" w:hAnsi="宋体" w:cs="宋体" w:hint="eastAsia"/>
                <w:szCs w:val="21"/>
              </w:rPr>
              <w:t>法规清单上传内部网络，以培训和宣传结合向员工传达要求，记录充分。基本符合要求。</w:t>
            </w:r>
          </w:p>
        </w:tc>
        <w:tc>
          <w:tcPr>
            <w:tcW w:w="1585" w:type="dxa"/>
          </w:tcPr>
          <w:p w:rsidR="00EC089B" w:rsidRDefault="00EC089B" w:rsidP="00EB4F23"/>
        </w:tc>
      </w:tr>
      <w:tr w:rsidR="00EC089B" w:rsidTr="00EB4F23">
        <w:trPr>
          <w:trHeight w:val="486"/>
        </w:trPr>
        <w:tc>
          <w:tcPr>
            <w:tcW w:w="2160" w:type="dxa"/>
          </w:tcPr>
          <w:p w:rsidR="00EC089B" w:rsidRDefault="00EC089B" w:rsidP="00EB4F23">
            <w:pPr>
              <w:adjustRightInd w:val="0"/>
              <w:snapToGrid w:val="0"/>
              <w:jc w:val="left"/>
              <w:rPr>
                <w:rFonts w:ascii="宋体" w:hAnsi="宋体"/>
                <w:szCs w:val="21"/>
              </w:rPr>
            </w:pPr>
            <w:r>
              <w:rPr>
                <w:rFonts w:ascii="宋体" w:hAnsi="宋体" w:hint="eastAsia"/>
                <w:szCs w:val="21"/>
              </w:rPr>
              <w:t>运行的策划与控制</w:t>
            </w:r>
          </w:p>
          <w:p w:rsidR="00EC089B" w:rsidRDefault="00EC089B" w:rsidP="00EB4F23">
            <w:pPr>
              <w:adjustRightInd w:val="0"/>
              <w:snapToGrid w:val="0"/>
              <w:jc w:val="left"/>
              <w:rPr>
                <w:rFonts w:ascii="宋体" w:hAnsi="宋体" w:cs="新宋体"/>
                <w:szCs w:val="21"/>
              </w:rPr>
            </w:pPr>
          </w:p>
        </w:tc>
        <w:tc>
          <w:tcPr>
            <w:tcW w:w="960" w:type="dxa"/>
          </w:tcPr>
          <w:p w:rsidR="00EC089B" w:rsidRDefault="00EC089B" w:rsidP="00EB4F23">
            <w:pPr>
              <w:adjustRightInd w:val="0"/>
              <w:snapToGrid w:val="0"/>
              <w:rPr>
                <w:rFonts w:ascii="宋体" w:hAnsi="宋体"/>
                <w:szCs w:val="21"/>
              </w:rPr>
            </w:pPr>
            <w:r>
              <w:rPr>
                <w:rFonts w:ascii="宋体" w:hAnsi="宋体"/>
                <w:szCs w:val="21"/>
              </w:rPr>
              <w:t>E:</w:t>
            </w:r>
            <w:r>
              <w:rPr>
                <w:rFonts w:ascii="宋体" w:hAnsi="宋体" w:hint="eastAsia"/>
                <w:szCs w:val="21"/>
              </w:rPr>
              <w:t>8.1</w:t>
            </w:r>
          </w:p>
          <w:p w:rsidR="00EC089B" w:rsidRDefault="00EC089B" w:rsidP="00EB4F23">
            <w:pPr>
              <w:rPr>
                <w:rFonts w:ascii="宋体" w:hAnsi="宋体" w:cs="新宋体"/>
                <w:szCs w:val="21"/>
              </w:rPr>
            </w:pPr>
            <w:r>
              <w:rPr>
                <w:rFonts w:ascii="宋体" w:hAnsi="宋体" w:hint="eastAsia"/>
                <w:szCs w:val="21"/>
              </w:rPr>
              <w:t>S:</w:t>
            </w:r>
            <w:r w:rsidR="00EB4F23">
              <w:rPr>
                <w:rFonts w:ascii="宋体" w:hAnsi="宋体" w:hint="eastAsia"/>
                <w:szCs w:val="21"/>
              </w:rPr>
              <w:t>8.1</w:t>
            </w:r>
          </w:p>
        </w:tc>
        <w:tc>
          <w:tcPr>
            <w:tcW w:w="10004" w:type="dxa"/>
          </w:tcPr>
          <w:p w:rsidR="00EC089B" w:rsidRDefault="00EC089B" w:rsidP="00EB4F23">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EC089B" w:rsidRDefault="00EC089B" w:rsidP="00EB4F23">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EC089B" w:rsidRDefault="00EC089B" w:rsidP="00EB4F23">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w:t>
            </w:r>
            <w:r>
              <w:rPr>
                <w:rFonts w:ascii="宋体" w:hAnsi="宋体" w:cs="宋体" w:hint="eastAsia"/>
                <w:szCs w:val="21"/>
              </w:rPr>
              <w:lastRenderedPageBreak/>
              <w:t>时间平均每天8小时；</w:t>
            </w:r>
          </w:p>
          <w:p w:rsidR="00EC089B" w:rsidRDefault="00EC089B" w:rsidP="00EB4F23">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行政部</w:t>
            </w:r>
            <w:r>
              <w:rPr>
                <w:rFonts w:ascii="宋体" w:hAnsi="宋体" w:cs="宋体" w:hint="eastAsia"/>
                <w:szCs w:val="21"/>
                <w:lang w:val="en-GB"/>
              </w:rPr>
              <w:t>负责发放，作好记录；</w:t>
            </w:r>
          </w:p>
          <w:p w:rsidR="00EC089B" w:rsidRDefault="00EC089B" w:rsidP="00EB4F23">
            <w:pPr>
              <w:pStyle w:val="aa"/>
              <w:rPr>
                <w:rFonts w:ascii="宋体" w:hAnsi="宋体" w:cs="宋体"/>
                <w:szCs w:val="21"/>
              </w:rPr>
            </w:pPr>
            <w:r>
              <w:rPr>
                <w:rFonts w:ascii="宋体" w:hAnsi="宋体" w:cs="宋体" w:hint="eastAsia"/>
                <w:szCs w:val="21"/>
              </w:rPr>
              <w:t>查：防暑药品发放记录</w:t>
            </w:r>
          </w:p>
          <w:p w:rsidR="00EC089B" w:rsidRDefault="00EC089B" w:rsidP="00EB4F23">
            <w:pPr>
              <w:pStyle w:val="aa"/>
              <w:ind w:firstLineChars="100" w:firstLine="230"/>
              <w:rPr>
                <w:rFonts w:ascii="宋体" w:hAnsi="宋体" w:cs="宋体"/>
                <w:szCs w:val="21"/>
              </w:rPr>
            </w:pPr>
            <w:r>
              <w:rPr>
                <w:rFonts w:ascii="宋体" w:hAnsi="宋体" w:cs="宋体" w:hint="eastAsia"/>
                <w:szCs w:val="21"/>
              </w:rPr>
              <w:t>药品          数量      领用部门        领用人        领用日期</w:t>
            </w:r>
          </w:p>
          <w:p w:rsidR="00EC089B" w:rsidRDefault="00EC089B" w:rsidP="00EB4F23">
            <w:pPr>
              <w:pStyle w:val="aa"/>
              <w:rPr>
                <w:rFonts w:ascii="宋体" w:hAnsi="宋体" w:cs="宋体"/>
                <w:szCs w:val="21"/>
              </w:rPr>
            </w:pPr>
            <w:r>
              <w:rPr>
                <w:rFonts w:ascii="宋体" w:hAnsi="宋体" w:cs="宋体" w:hint="eastAsia"/>
                <w:szCs w:val="21"/>
              </w:rPr>
              <w:t>藿香正气液     10盒      服务人员         韦宗浪        2019.8.10</w:t>
            </w:r>
          </w:p>
          <w:p w:rsidR="00EC089B" w:rsidRDefault="00EC089B" w:rsidP="00EB4F23">
            <w:pPr>
              <w:pStyle w:val="aa"/>
              <w:rPr>
                <w:rFonts w:ascii="宋体" w:hAnsi="宋体" w:cs="宋体"/>
                <w:szCs w:val="21"/>
              </w:rPr>
            </w:pPr>
            <w:r>
              <w:rPr>
                <w:rFonts w:ascii="宋体" w:hAnsi="宋体" w:cs="宋体" w:hint="eastAsia"/>
                <w:szCs w:val="21"/>
              </w:rPr>
              <w:t>板蓝根         10包      服务人员         韦宗浪        2019.8.10</w:t>
            </w:r>
          </w:p>
          <w:p w:rsidR="00EC089B" w:rsidRDefault="00EC089B" w:rsidP="00EB4F23">
            <w:pPr>
              <w:pStyle w:val="aa"/>
              <w:rPr>
                <w:rFonts w:ascii="宋体" w:hAnsi="宋体" w:cs="宋体"/>
                <w:szCs w:val="21"/>
              </w:rPr>
            </w:pPr>
            <w:r>
              <w:rPr>
                <w:rFonts w:ascii="宋体" w:hAnsi="宋体" w:cs="宋体" w:hint="eastAsia"/>
                <w:szCs w:val="21"/>
              </w:rPr>
              <w:t>.......</w:t>
            </w:r>
          </w:p>
          <w:p w:rsidR="00EC089B" w:rsidRDefault="00EC089B" w:rsidP="00EB4F23">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EC089B" w:rsidRDefault="00EC089B" w:rsidP="00EB4F23">
            <w:pPr>
              <w:ind w:firstLineChars="200" w:firstLine="420"/>
              <w:rPr>
                <w:rFonts w:ascii="宋体" w:hAnsi="宋体" w:cs="宋体"/>
                <w:szCs w:val="21"/>
                <w:lang w:val="en-GB"/>
              </w:rPr>
            </w:pPr>
            <w:r>
              <w:rPr>
                <w:rFonts w:ascii="宋体" w:hAnsi="宋体" w:cs="宋体" w:hint="eastAsia"/>
                <w:szCs w:val="21"/>
                <w:lang w:val="en-GB"/>
              </w:rPr>
              <w:t>公司</w:t>
            </w:r>
            <w:r>
              <w:rPr>
                <w:rFonts w:ascii="宋体" w:hAnsi="宋体" w:cs="宋体" w:hint="eastAsia"/>
                <w:szCs w:val="21"/>
              </w:rPr>
              <w:t>生活垃圾和</w:t>
            </w:r>
            <w:r>
              <w:rPr>
                <w:rFonts w:ascii="宋体" w:hAnsi="宋体" w:cs="宋体" w:hint="eastAsia"/>
                <w:szCs w:val="21"/>
                <w:lang w:val="en-GB"/>
              </w:rPr>
              <w:t>办公产生的废硒鼓、废墨盒、</w:t>
            </w:r>
            <w:r>
              <w:rPr>
                <w:rFonts w:ascii="宋体" w:hAnsi="宋体" w:cs="宋体" w:hint="eastAsia"/>
                <w:szCs w:val="21"/>
              </w:rPr>
              <w:t>旧电池等固废交物业管理统一</w:t>
            </w:r>
            <w:r>
              <w:rPr>
                <w:rFonts w:ascii="宋体" w:hAnsi="宋体" w:cs="宋体" w:hint="eastAsia"/>
                <w:szCs w:val="21"/>
                <w:lang w:val="en-GB"/>
              </w:rPr>
              <w:t>回收，</w:t>
            </w:r>
            <w:r>
              <w:rPr>
                <w:rFonts w:ascii="宋体" w:hAnsi="宋体" w:cs="宋体" w:hint="eastAsia"/>
                <w:szCs w:val="21"/>
              </w:rPr>
              <w:t>生活垃圾交市政环卫定期清运处理，</w:t>
            </w:r>
            <w:r>
              <w:rPr>
                <w:rFonts w:ascii="宋体" w:hAnsi="宋体" w:cs="宋体" w:hint="eastAsia"/>
                <w:szCs w:val="21"/>
                <w:lang w:val="en-GB"/>
              </w:rPr>
              <w:t>废硒鼓、废墨盒、</w:t>
            </w:r>
            <w:r>
              <w:rPr>
                <w:rFonts w:ascii="宋体" w:hAnsi="宋体" w:cs="宋体" w:hint="eastAsia"/>
                <w:szCs w:val="21"/>
              </w:rPr>
              <w:t>旧电池等办公固废交有资质的单位或供应商回收处理</w:t>
            </w:r>
            <w:r>
              <w:rPr>
                <w:rFonts w:ascii="宋体" w:hAnsi="宋体" w:cs="宋体" w:hint="eastAsia"/>
                <w:szCs w:val="21"/>
                <w:lang w:val="en-GB"/>
              </w:rPr>
              <w:t>；</w:t>
            </w:r>
          </w:p>
          <w:p w:rsidR="00EC089B" w:rsidRDefault="00EC089B" w:rsidP="00EB4F23">
            <w:pPr>
              <w:rPr>
                <w:rFonts w:ascii="宋体" w:hAnsi="宋体" w:cs="宋体"/>
                <w:szCs w:val="21"/>
              </w:rPr>
            </w:pPr>
            <w:r>
              <w:rPr>
                <w:rFonts w:ascii="宋体" w:hAnsi="宋体" w:cs="宋体" w:hint="eastAsia"/>
                <w:szCs w:val="21"/>
              </w:rPr>
              <w:t>火灾预防：张贴防火标识，购买灭火器等消防设施；组织相关人员进行培训；日常的检查；制定火灾应急预案。</w:t>
            </w:r>
          </w:p>
          <w:p w:rsidR="00EC089B" w:rsidRDefault="00EC089B" w:rsidP="00EB4F23">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EC089B" w:rsidRDefault="00EC089B" w:rsidP="00EB4F23">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EC089B" w:rsidRDefault="00EC089B" w:rsidP="00EB4F23">
            <w:pPr>
              <w:ind w:firstLineChars="200" w:firstLine="420"/>
              <w:rPr>
                <w:rFonts w:ascii="宋体" w:hAnsi="宋体"/>
                <w:szCs w:val="21"/>
              </w:rPr>
            </w:pPr>
            <w:r>
              <w:rPr>
                <w:rFonts w:ascii="宋体" w:hAnsi="宋体" w:cs="宋体" w:hint="eastAsia"/>
                <w:szCs w:val="21"/>
              </w:rPr>
              <w:t>现场查看办公区域配备有符合要求的灭火器和消火栓等，行政部设备、电器状态良好，无安全隐患。</w:t>
            </w:r>
          </w:p>
          <w:p w:rsidR="00EC089B" w:rsidRDefault="00EC089B" w:rsidP="00EB4F23">
            <w:pPr>
              <w:pStyle w:val="4"/>
              <w:ind w:firstLineChars="0" w:firstLine="0"/>
              <w:rPr>
                <w:rFonts w:ascii="宋体" w:hAnsi="宋体" w:cs="宋体"/>
                <w:szCs w:val="21"/>
              </w:rPr>
            </w:pPr>
            <w:r>
              <w:rPr>
                <w:rFonts w:ascii="宋体" w:hAnsi="宋体" w:cs="宋体" w:hint="eastAsia"/>
                <w:szCs w:val="21"/>
              </w:rPr>
              <w:t xml:space="preserve">组织对进入场所内的供方送货员、访客视情况由安保人员或受访人提醒、签定安全协议等方式，告知相关遵守相应的运行准则，以防止外来人员受到人身伤害或职业健康安危害。 </w:t>
            </w:r>
          </w:p>
        </w:tc>
        <w:tc>
          <w:tcPr>
            <w:tcW w:w="1585" w:type="dxa"/>
          </w:tcPr>
          <w:p w:rsidR="00EC089B" w:rsidRDefault="00EC089B" w:rsidP="00EB4F23"/>
        </w:tc>
      </w:tr>
      <w:tr w:rsidR="00EC089B" w:rsidTr="00EB4F23">
        <w:trPr>
          <w:trHeight w:val="550"/>
        </w:trPr>
        <w:tc>
          <w:tcPr>
            <w:tcW w:w="2160" w:type="dxa"/>
          </w:tcPr>
          <w:p w:rsidR="00EC089B" w:rsidRDefault="00EC089B" w:rsidP="00EB4F23">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EC089B" w:rsidRDefault="00EC089B" w:rsidP="00EB4F23">
            <w:pPr>
              <w:rPr>
                <w:rFonts w:ascii="宋体" w:hAnsi="宋体" w:cs="新宋体"/>
                <w:szCs w:val="21"/>
              </w:rPr>
            </w:pPr>
            <w:r>
              <w:rPr>
                <w:rFonts w:ascii="宋体" w:hAnsi="宋体" w:cs="新宋体" w:hint="eastAsia"/>
                <w:szCs w:val="21"/>
              </w:rPr>
              <w:t>E8.2</w:t>
            </w:r>
          </w:p>
          <w:p w:rsidR="00EC089B" w:rsidRDefault="00EC089B" w:rsidP="00EB4F23">
            <w:pPr>
              <w:rPr>
                <w:rFonts w:ascii="宋体" w:hAnsi="宋体" w:cs="新宋体"/>
                <w:szCs w:val="21"/>
              </w:rPr>
            </w:pPr>
            <w:r>
              <w:rPr>
                <w:rFonts w:ascii="宋体" w:hAnsi="宋体" w:cs="新宋体" w:hint="eastAsia"/>
                <w:szCs w:val="21"/>
              </w:rPr>
              <w:t>S</w:t>
            </w:r>
            <w:r w:rsidR="00EB4F23">
              <w:rPr>
                <w:rFonts w:ascii="宋体" w:hAnsi="宋体" w:cs="新宋体" w:hint="eastAsia"/>
                <w:szCs w:val="21"/>
              </w:rPr>
              <w:t>8.2</w:t>
            </w:r>
          </w:p>
        </w:tc>
        <w:tc>
          <w:tcPr>
            <w:tcW w:w="10004" w:type="dxa"/>
          </w:tcPr>
          <w:p w:rsidR="00EC089B" w:rsidRDefault="00EC089B" w:rsidP="00EB4F23">
            <w:pPr>
              <w:spacing w:line="500" w:lineRule="exact"/>
              <w:rPr>
                <w:szCs w:val="22"/>
              </w:rPr>
            </w:pPr>
            <w:r>
              <w:rPr>
                <w:rFonts w:ascii="宋体" w:hAnsi="宋体" w:cs="宋体" w:hint="eastAsia"/>
                <w:szCs w:val="21"/>
              </w:rPr>
              <w:t>查见：《</w:t>
            </w:r>
            <w:r>
              <w:rPr>
                <w:rFonts w:hint="eastAsia"/>
              </w:rPr>
              <w:t>应急准备与响应控制程序</w:t>
            </w:r>
            <w:r>
              <w:rPr>
                <w:rFonts w:ascii="宋体" w:hAnsi="宋体" w:cs="宋体" w:hint="eastAsia"/>
                <w:szCs w:val="21"/>
              </w:rPr>
              <w:t>》、《</w:t>
            </w:r>
            <w:r>
              <w:rPr>
                <w:rFonts w:hint="eastAsia"/>
                <w:szCs w:val="22"/>
              </w:rPr>
              <w:t>消防火灾应急疏散预案》等。</w:t>
            </w:r>
          </w:p>
          <w:p w:rsidR="00EC089B" w:rsidRDefault="00EC089B" w:rsidP="00EB4F23">
            <w:pPr>
              <w:spacing w:line="400" w:lineRule="exact"/>
              <w:rPr>
                <w:rFonts w:ascii="宋体" w:hAnsi="宋体" w:cs="宋体"/>
                <w:szCs w:val="21"/>
              </w:rPr>
            </w:pPr>
            <w:r>
              <w:rPr>
                <w:rFonts w:ascii="宋体" w:hAnsi="宋体" w:cs="宋体" w:hint="eastAsia"/>
                <w:szCs w:val="21"/>
              </w:rPr>
              <w:t>查见：消防演练实况记录：公司全体人员参加了2019年4月25日在公司由行政部组织的因公司办公室电路短路导致火灾消防演练。</w:t>
            </w:r>
          </w:p>
          <w:p w:rsidR="00EC089B" w:rsidRDefault="00EC089B" w:rsidP="00EB4F23">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EC089B" w:rsidRDefault="00EC089B" w:rsidP="00EB4F23">
            <w:pPr>
              <w:rPr>
                <w:rFonts w:ascii="宋体" w:hAnsi="宋体" w:cs="宋体"/>
                <w:szCs w:val="21"/>
              </w:rPr>
            </w:pPr>
            <w:r>
              <w:rPr>
                <w:rFonts w:ascii="宋体" w:hAnsi="宋体" w:cs="宋体" w:hint="eastAsia"/>
                <w:szCs w:val="21"/>
              </w:rPr>
              <w:lastRenderedPageBreak/>
              <w:t>应急准备：在公司办公区域，按要求配置灭火器。</w:t>
            </w:r>
          </w:p>
        </w:tc>
        <w:tc>
          <w:tcPr>
            <w:tcW w:w="1585" w:type="dxa"/>
          </w:tcPr>
          <w:p w:rsidR="00EC089B" w:rsidRDefault="00EC089B" w:rsidP="00EB4F23"/>
        </w:tc>
      </w:tr>
      <w:tr w:rsidR="00EC089B" w:rsidTr="00EB4F23">
        <w:trPr>
          <w:trHeight w:val="550"/>
        </w:trPr>
        <w:tc>
          <w:tcPr>
            <w:tcW w:w="2160" w:type="dxa"/>
          </w:tcPr>
          <w:p w:rsidR="00EC089B" w:rsidRDefault="00EC089B" w:rsidP="00EB4F23">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EC089B" w:rsidRDefault="00EC089B" w:rsidP="00EB4F23">
            <w:pPr>
              <w:rPr>
                <w:rFonts w:ascii="宋体" w:hAnsi="宋体" w:cs="新宋体"/>
                <w:szCs w:val="21"/>
              </w:rPr>
            </w:pPr>
            <w:r>
              <w:rPr>
                <w:rFonts w:ascii="宋体" w:hAnsi="宋体" w:cs="新宋体" w:hint="eastAsia"/>
                <w:szCs w:val="21"/>
              </w:rPr>
              <w:t xml:space="preserve">E9.1 </w:t>
            </w:r>
          </w:p>
          <w:p w:rsidR="00EC089B" w:rsidRDefault="00EC089B" w:rsidP="00EB4F23">
            <w:pPr>
              <w:rPr>
                <w:rFonts w:ascii="宋体" w:hAnsi="宋体" w:cs="新宋体"/>
                <w:szCs w:val="21"/>
              </w:rPr>
            </w:pPr>
            <w:r>
              <w:rPr>
                <w:rFonts w:ascii="宋体" w:hAnsi="宋体" w:cs="新宋体" w:hint="eastAsia"/>
                <w:szCs w:val="21"/>
              </w:rPr>
              <w:t>S</w:t>
            </w:r>
            <w:r w:rsidR="00EB4F23">
              <w:rPr>
                <w:rFonts w:ascii="宋体" w:hAnsi="宋体" w:cs="新宋体" w:hint="eastAsia"/>
                <w:szCs w:val="21"/>
              </w:rPr>
              <w:t>9.1</w:t>
            </w:r>
          </w:p>
        </w:tc>
        <w:tc>
          <w:tcPr>
            <w:tcW w:w="10004" w:type="dxa"/>
          </w:tcPr>
          <w:p w:rsidR="00EC089B" w:rsidRDefault="00EC089B" w:rsidP="00EB4F23">
            <w:pPr>
              <w:spacing w:line="400" w:lineRule="exact"/>
              <w:rPr>
                <w:rFonts w:ascii="宋体" w:hAnsi="宋体" w:cs="宋体"/>
                <w:szCs w:val="21"/>
                <w:highlight w:val="green"/>
              </w:rPr>
            </w:pPr>
            <w:r>
              <w:rPr>
                <w:rFonts w:ascii="宋体" w:hAnsi="宋体" w:cs="宋体" w:hint="eastAsia"/>
                <w:szCs w:val="21"/>
              </w:rPr>
              <w:t>----有《</w:t>
            </w:r>
            <w:r>
              <w:rPr>
                <w:rFonts w:hint="eastAsia"/>
                <w:szCs w:val="32"/>
              </w:rPr>
              <w:t>环境及安全监视和测量控制程序</w:t>
            </w:r>
            <w:r>
              <w:rPr>
                <w:rFonts w:ascii="宋体" w:hAnsi="宋体" w:cs="宋体" w:hint="eastAsia"/>
                <w:szCs w:val="21"/>
              </w:rPr>
              <w:t>》和管理文件。</w:t>
            </w:r>
          </w:p>
          <w:p w:rsidR="00EC089B" w:rsidRDefault="00EC089B" w:rsidP="00EB4F23">
            <w:pPr>
              <w:spacing w:line="400" w:lineRule="exact"/>
              <w:rPr>
                <w:rFonts w:ascii="宋体" w:hAnsi="宋体" w:cs="宋体"/>
                <w:szCs w:val="21"/>
              </w:rPr>
            </w:pPr>
            <w:r>
              <w:rPr>
                <w:rFonts w:ascii="宋体" w:hAnsi="宋体" w:cs="宋体" w:hint="eastAsia"/>
                <w:szCs w:val="21"/>
              </w:rPr>
              <w:t>◆查公司消防设施运行检查记录表</w:t>
            </w:r>
          </w:p>
          <w:p w:rsidR="00EC089B" w:rsidRDefault="00EC089B" w:rsidP="00EB4F23">
            <w:pPr>
              <w:spacing w:line="400" w:lineRule="exact"/>
              <w:rPr>
                <w:rFonts w:ascii="宋体" w:hAnsi="宋体" w:cs="宋体"/>
                <w:szCs w:val="21"/>
              </w:rPr>
            </w:pPr>
            <w:r>
              <w:rPr>
                <w:rFonts w:ascii="宋体" w:hAnsi="宋体" w:cs="宋体" w:hint="eastAsia"/>
                <w:szCs w:val="21"/>
              </w:rPr>
              <w:t>查2019年3月和7月份，行政部组织人员对公司办公场所和仓库的灭火器的瓶体和开关的完好性、干粉是否过期进行了检查，均合格，检查人：霍永萍 。</w:t>
            </w:r>
          </w:p>
          <w:p w:rsidR="00EC089B" w:rsidRDefault="00EC089B" w:rsidP="00EB4F23">
            <w:pPr>
              <w:spacing w:line="400" w:lineRule="exact"/>
              <w:rPr>
                <w:rFonts w:ascii="宋体" w:hAnsi="宋体" w:cs="宋体"/>
                <w:szCs w:val="21"/>
              </w:rPr>
            </w:pPr>
            <w:r>
              <w:rPr>
                <w:rFonts w:ascii="宋体" w:hAnsi="宋体" w:cs="宋体" w:hint="eastAsia"/>
                <w:szCs w:val="21"/>
              </w:rPr>
              <w:t>◆查公司环境安全运行检查记录表</w:t>
            </w:r>
          </w:p>
          <w:p w:rsidR="00EC089B" w:rsidRDefault="00EC089B" w:rsidP="00EB4F23">
            <w:pPr>
              <w:spacing w:line="400" w:lineRule="exact"/>
              <w:rPr>
                <w:rFonts w:ascii="宋体" w:hAnsi="宋体" w:cs="宋体"/>
                <w:szCs w:val="21"/>
              </w:rPr>
            </w:pPr>
            <w:r>
              <w:rPr>
                <w:rFonts w:ascii="宋体" w:hAnsi="宋体" w:cs="宋体" w:hint="eastAsia"/>
                <w:szCs w:val="21"/>
              </w:rPr>
              <w:t>程序文件规定公司每月由行政部组织人员对公司办公场所的环境方面、安全消防方面的办公固体废弃物处理、生活垃圾处理、消防器材保养和检查等进行检查，检查结论：合格，检查人：霍永萍 。</w:t>
            </w:r>
          </w:p>
          <w:p w:rsidR="00EC089B" w:rsidRDefault="00EC089B" w:rsidP="00EB4F23">
            <w:pPr>
              <w:spacing w:line="400" w:lineRule="exact"/>
              <w:rPr>
                <w:rFonts w:ascii="宋体" w:hAnsi="宋体" w:cs="宋体"/>
                <w:szCs w:val="21"/>
              </w:rPr>
            </w:pPr>
            <w:r>
              <w:rPr>
                <w:rFonts w:ascii="宋体" w:hAnsi="宋体" w:cs="宋体" w:hint="eastAsia"/>
                <w:szCs w:val="21"/>
              </w:rPr>
              <w:t>提供有2019年3月至2019年7月份的安全环境检查月报记录。</w:t>
            </w:r>
          </w:p>
          <w:p w:rsidR="00EC089B" w:rsidRDefault="00EC089B" w:rsidP="00EB4F23">
            <w:pPr>
              <w:spacing w:line="400" w:lineRule="exact"/>
              <w:rPr>
                <w:rFonts w:ascii="宋体" w:hAnsi="宋体" w:cs="宋体"/>
                <w:szCs w:val="21"/>
              </w:rPr>
            </w:pPr>
            <w:r>
              <w:rPr>
                <w:rFonts w:ascii="宋体" w:hAnsi="宋体" w:cs="宋体" w:hint="eastAsia"/>
                <w:szCs w:val="21"/>
              </w:rPr>
              <w:t>◆ 职工健康体检报告</w:t>
            </w:r>
          </w:p>
          <w:p w:rsidR="00EC089B" w:rsidRDefault="00EC089B" w:rsidP="00EB4F23">
            <w:pPr>
              <w:ind w:firstLineChars="100" w:firstLine="210"/>
              <w:rPr>
                <w:rFonts w:ascii="宋体" w:hAnsi="宋体" w:cs="宋体"/>
                <w:szCs w:val="21"/>
              </w:rPr>
            </w:pPr>
            <w:r>
              <w:rPr>
                <w:rFonts w:ascii="宋体" w:hAnsi="宋体" w:cs="宋体" w:hint="eastAsia"/>
                <w:szCs w:val="21"/>
              </w:rPr>
              <w:t>现在经营活动无职业病的影响，暂未进行职工健康体检。</w:t>
            </w:r>
          </w:p>
          <w:p w:rsidR="00EC089B" w:rsidRDefault="00EC089B" w:rsidP="00EB4F23">
            <w:pPr>
              <w:rPr>
                <w:rFonts w:ascii="宋体" w:hAnsi="宋体" w:cs="宋体"/>
                <w:szCs w:val="21"/>
              </w:rPr>
            </w:pPr>
          </w:p>
        </w:tc>
        <w:tc>
          <w:tcPr>
            <w:tcW w:w="1585" w:type="dxa"/>
          </w:tcPr>
          <w:p w:rsidR="00EC089B" w:rsidRDefault="00EC089B" w:rsidP="00EB4F23"/>
          <w:p w:rsidR="00EC089B" w:rsidRDefault="00EC089B" w:rsidP="00EB4F23"/>
          <w:p w:rsidR="00EC089B" w:rsidRDefault="00EC089B" w:rsidP="00EB4F23"/>
          <w:p w:rsidR="00EC089B" w:rsidRDefault="00EC089B" w:rsidP="00EB4F23"/>
          <w:p w:rsidR="00EC089B" w:rsidRDefault="00EC089B" w:rsidP="00EB4F23"/>
          <w:p w:rsidR="00EC089B" w:rsidRDefault="00EC089B" w:rsidP="00EB4F23"/>
        </w:tc>
      </w:tr>
      <w:tr w:rsidR="00EC089B" w:rsidTr="00EB4F23">
        <w:trPr>
          <w:trHeight w:val="550"/>
        </w:trPr>
        <w:tc>
          <w:tcPr>
            <w:tcW w:w="2160" w:type="dxa"/>
          </w:tcPr>
          <w:p w:rsidR="00EC089B" w:rsidRDefault="00EC089B" w:rsidP="00EB4F23">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EC089B" w:rsidRDefault="00EC089B" w:rsidP="00EB4F23">
            <w:pPr>
              <w:rPr>
                <w:rFonts w:ascii="宋体" w:hAnsi="宋体" w:cs="新宋体"/>
                <w:szCs w:val="21"/>
              </w:rPr>
            </w:pPr>
            <w:r>
              <w:rPr>
                <w:rFonts w:ascii="宋体" w:hAnsi="宋体" w:cs="新宋体" w:hint="eastAsia"/>
                <w:szCs w:val="21"/>
              </w:rPr>
              <w:t xml:space="preserve">E9.1.2 </w:t>
            </w:r>
          </w:p>
          <w:p w:rsidR="00EC089B" w:rsidRDefault="00EC089B" w:rsidP="00EB4F23">
            <w:pPr>
              <w:rPr>
                <w:rFonts w:ascii="宋体" w:hAnsi="宋体" w:cs="新宋体"/>
                <w:szCs w:val="21"/>
              </w:rPr>
            </w:pPr>
            <w:r>
              <w:rPr>
                <w:rFonts w:ascii="宋体" w:hAnsi="宋体" w:cs="新宋体" w:hint="eastAsia"/>
                <w:szCs w:val="21"/>
              </w:rPr>
              <w:t>S</w:t>
            </w:r>
            <w:r w:rsidR="00EB4F23">
              <w:rPr>
                <w:rFonts w:ascii="宋体" w:hAnsi="宋体" w:cs="新宋体" w:hint="eastAsia"/>
                <w:szCs w:val="21"/>
              </w:rPr>
              <w:t>9.1.2</w:t>
            </w:r>
          </w:p>
        </w:tc>
        <w:tc>
          <w:tcPr>
            <w:tcW w:w="10004" w:type="dxa"/>
          </w:tcPr>
          <w:p w:rsidR="00EC089B" w:rsidRDefault="00EC089B" w:rsidP="00EB4F23">
            <w:pPr>
              <w:widowControl/>
              <w:spacing w:line="400" w:lineRule="exact"/>
              <w:jc w:val="left"/>
              <w:rPr>
                <w:rFonts w:ascii="宋体" w:hAnsi="宋体"/>
                <w:szCs w:val="21"/>
              </w:rPr>
            </w:pPr>
            <w:r>
              <w:rPr>
                <w:rFonts w:ascii="宋体" w:hAnsi="宋体" w:hint="eastAsia"/>
                <w:szCs w:val="21"/>
              </w:rPr>
              <w:t>----有《</w:t>
            </w:r>
            <w:r>
              <w:rPr>
                <w:rFonts w:hint="eastAsia"/>
                <w:szCs w:val="32"/>
              </w:rPr>
              <w:t>合规性评价控制程序</w:t>
            </w:r>
            <w:r>
              <w:rPr>
                <w:rFonts w:ascii="宋体" w:hAnsi="宋体" w:hint="eastAsia"/>
                <w:szCs w:val="21"/>
              </w:rPr>
              <w:t>》，规定明确基本合理。行政部组织对公司环境安全健康管理活动，遵守相关法律法规和其他要求情况进行评价，评价结果符合相关法律法规和其他要求，无违法违规情况并保持有合规性评价记录。</w:t>
            </w:r>
          </w:p>
          <w:p w:rsidR="00EC089B" w:rsidRDefault="00EC089B" w:rsidP="00EB4F23">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查由行政部组织各部门于2019年5月5日对公司管理和经营活动中涉及的重要环境因素、危险源、法律法规进行了评价。</w:t>
            </w:r>
          </w:p>
          <w:p w:rsidR="00EC089B" w:rsidRDefault="00EC089B" w:rsidP="00EB4F23">
            <w:pPr>
              <w:widowControl/>
              <w:spacing w:line="400" w:lineRule="exact"/>
              <w:jc w:val="left"/>
              <w:rPr>
                <w:rFonts w:ascii="宋体" w:hAnsi="宋体"/>
                <w:szCs w:val="21"/>
              </w:rPr>
            </w:pPr>
            <w:r>
              <w:rPr>
                <w:rFonts w:ascii="宋体" w:hAnsi="宋体" w:hint="eastAsia"/>
                <w:szCs w:val="21"/>
              </w:rPr>
              <w:t>评价结论：符合</w:t>
            </w:r>
          </w:p>
          <w:p w:rsidR="00EC089B" w:rsidRDefault="00EC089B" w:rsidP="00EB4F23">
            <w:pPr>
              <w:widowControl/>
              <w:spacing w:line="400" w:lineRule="exact"/>
              <w:jc w:val="left"/>
              <w:rPr>
                <w:rFonts w:ascii="宋体" w:hAnsi="宋体"/>
                <w:szCs w:val="21"/>
              </w:rPr>
            </w:pPr>
            <w:r>
              <w:rPr>
                <w:rFonts w:ascii="宋体" w:hAnsi="宋体" w:hint="eastAsia"/>
                <w:szCs w:val="21"/>
              </w:rPr>
              <w:t>评价人：黎永惠、霍永萍等</w:t>
            </w:r>
          </w:p>
          <w:p w:rsidR="00EC089B" w:rsidRDefault="00EC089B" w:rsidP="00EB4F23">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EC089B" w:rsidRDefault="00EC089B" w:rsidP="00EB4F23"/>
        </w:tc>
      </w:tr>
      <w:tr w:rsidR="00EC089B" w:rsidTr="00EB4F23">
        <w:trPr>
          <w:trHeight w:val="550"/>
        </w:trPr>
        <w:tc>
          <w:tcPr>
            <w:tcW w:w="2160" w:type="dxa"/>
          </w:tcPr>
          <w:p w:rsidR="00EC089B" w:rsidRDefault="00EC089B" w:rsidP="00EB4F23">
            <w:pPr>
              <w:rPr>
                <w:rFonts w:ascii="宋体" w:hAnsi="宋体"/>
                <w:szCs w:val="21"/>
              </w:rPr>
            </w:pPr>
            <w:r>
              <w:rPr>
                <w:rFonts w:ascii="宋体" w:hAnsi="宋体" w:hint="eastAsia"/>
                <w:szCs w:val="21"/>
              </w:rPr>
              <w:t>不符合和纠正措施</w:t>
            </w:r>
          </w:p>
          <w:p w:rsidR="00EC089B" w:rsidRDefault="00EC089B" w:rsidP="00EB4F23">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EC089B" w:rsidRDefault="00EC089B" w:rsidP="00EB4F23">
            <w:pPr>
              <w:rPr>
                <w:rFonts w:ascii="宋体" w:hAnsi="宋体"/>
                <w:szCs w:val="21"/>
              </w:rPr>
            </w:pPr>
            <w:r>
              <w:rPr>
                <w:rFonts w:ascii="宋体" w:hAnsi="宋体" w:hint="eastAsia"/>
                <w:szCs w:val="21"/>
              </w:rPr>
              <w:t>E10.2;10.3；</w:t>
            </w:r>
            <w:r>
              <w:rPr>
                <w:rFonts w:ascii="宋体" w:hAnsi="宋体" w:hint="eastAsia"/>
                <w:szCs w:val="21"/>
              </w:rPr>
              <w:lastRenderedPageBreak/>
              <w:t>S</w:t>
            </w:r>
            <w:r w:rsidR="00715656">
              <w:rPr>
                <w:rFonts w:ascii="宋体" w:hAnsi="宋体" w:hint="eastAsia"/>
                <w:szCs w:val="21"/>
              </w:rPr>
              <w:t>10.2;10.3</w:t>
            </w:r>
          </w:p>
          <w:p w:rsidR="00EC089B" w:rsidRDefault="00EC089B" w:rsidP="00EB4F23">
            <w:pPr>
              <w:rPr>
                <w:rFonts w:ascii="宋体" w:hAnsi="宋体" w:cs="新宋体"/>
                <w:szCs w:val="21"/>
              </w:rPr>
            </w:pPr>
          </w:p>
        </w:tc>
        <w:tc>
          <w:tcPr>
            <w:tcW w:w="10004" w:type="dxa"/>
          </w:tcPr>
          <w:p w:rsidR="00EC089B" w:rsidRDefault="00EC089B" w:rsidP="00EB4F23">
            <w:pPr>
              <w:spacing w:line="400" w:lineRule="atLeast"/>
              <w:rPr>
                <w:rFonts w:ascii="宋体" w:hAnsi="宋体"/>
                <w:szCs w:val="21"/>
              </w:rPr>
            </w:pPr>
            <w:r>
              <w:rPr>
                <w:rFonts w:ascii="宋体" w:hAnsi="宋体" w:hint="eastAsia"/>
                <w:szCs w:val="21"/>
              </w:rPr>
              <w:lastRenderedPageBreak/>
              <w:t>公司制定系列程序文件《管理评审控制程序》、《</w:t>
            </w:r>
            <w:r>
              <w:rPr>
                <w:rFonts w:hint="eastAsia"/>
                <w:szCs w:val="32"/>
              </w:rPr>
              <w:t>事故、事件、不符合纠正与预防措施控制程序</w:t>
            </w:r>
            <w:r>
              <w:rPr>
                <w:rFonts w:ascii="宋体" w:hAnsi="宋体" w:hint="eastAsia"/>
                <w:szCs w:val="21"/>
              </w:rPr>
              <w:t>》及《内部审</w:t>
            </w:r>
            <w:r>
              <w:rPr>
                <w:rFonts w:ascii="宋体" w:hAnsi="宋体" w:hint="eastAsia"/>
                <w:szCs w:val="21"/>
              </w:rPr>
              <w:lastRenderedPageBreak/>
              <w:t>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EC089B" w:rsidRDefault="00EC089B" w:rsidP="00EB4F23">
            <w:pPr>
              <w:spacing w:line="400" w:lineRule="atLeast"/>
              <w:rPr>
                <w:rFonts w:ascii="宋体" w:hAnsi="宋体"/>
                <w:szCs w:val="21"/>
              </w:rPr>
            </w:pPr>
            <w:r>
              <w:rPr>
                <w:rFonts w:ascii="宋体" w:hAnsi="宋体" w:hint="eastAsia"/>
                <w:szCs w:val="21"/>
              </w:rPr>
              <w:t>提供有改进、纠正和预防措施实施情况一览表</w:t>
            </w:r>
          </w:p>
          <w:p w:rsidR="00EC089B" w:rsidRDefault="00EC089B" w:rsidP="00EB4F23">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EC089B" w:rsidRDefault="00EC089B" w:rsidP="00EB4F23">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EC089B" w:rsidRDefault="00EC089B" w:rsidP="00EB4F23"/>
        </w:tc>
      </w:tr>
      <w:tr w:rsidR="00EC089B" w:rsidTr="00EB4F23">
        <w:trPr>
          <w:trHeight w:val="550"/>
        </w:trPr>
        <w:tc>
          <w:tcPr>
            <w:tcW w:w="2160" w:type="dxa"/>
          </w:tcPr>
          <w:p w:rsidR="00EC089B" w:rsidRDefault="00EC089B" w:rsidP="00EB4F23">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EC089B" w:rsidRDefault="00EC089B" w:rsidP="00EB4F23">
            <w:pPr>
              <w:rPr>
                <w:rFonts w:ascii="宋体" w:hAnsi="宋体" w:cs="新宋体"/>
                <w:szCs w:val="21"/>
              </w:rPr>
            </w:pPr>
          </w:p>
        </w:tc>
        <w:tc>
          <w:tcPr>
            <w:tcW w:w="10004" w:type="dxa"/>
          </w:tcPr>
          <w:p w:rsidR="00EC089B" w:rsidRDefault="00EC089B" w:rsidP="00EB4F23">
            <w:pPr>
              <w:rPr>
                <w:rFonts w:ascii="宋体" w:hAnsi="宋体"/>
                <w:szCs w:val="21"/>
              </w:rPr>
            </w:pPr>
            <w:r>
              <w:rPr>
                <w:rFonts w:ascii="宋体" w:hAnsi="宋体" w:hint="eastAsia"/>
                <w:szCs w:val="21"/>
              </w:rPr>
              <w:t>提供有2019年环境、职业健康安全管理体系运行资金计划审批及财务投入清单：支出项目有员工保险、购置灭火器、劳保用品、消防安全培训和演练、固废处理等共计约10000元。</w:t>
            </w:r>
          </w:p>
        </w:tc>
        <w:tc>
          <w:tcPr>
            <w:tcW w:w="1585" w:type="dxa"/>
          </w:tcPr>
          <w:p w:rsidR="00EC089B" w:rsidRDefault="00EC089B" w:rsidP="00EB4F23"/>
        </w:tc>
      </w:tr>
    </w:tbl>
    <w:p w:rsidR="00EC089B" w:rsidRDefault="00EC089B" w:rsidP="00EC089B">
      <w:pPr>
        <w:pStyle w:val="a6"/>
      </w:pPr>
      <w:r>
        <w:rPr>
          <w:rFonts w:hint="eastAsia"/>
        </w:rPr>
        <w:t>说明：不符合标注</w:t>
      </w:r>
      <w:r>
        <w:rPr>
          <w:rFonts w:hint="eastAsia"/>
        </w:rPr>
        <w:t>N</w:t>
      </w:r>
    </w:p>
    <w:p w:rsidR="00EC089B" w:rsidRDefault="00EC089B" w:rsidP="00EC089B">
      <w:pPr>
        <w:pStyle w:val="a6"/>
      </w:pPr>
    </w:p>
    <w:p w:rsidR="00EC089B" w:rsidRDefault="00EC089B">
      <w:pPr>
        <w:spacing w:line="480" w:lineRule="exact"/>
        <w:jc w:val="center"/>
        <w:rPr>
          <w:rFonts w:ascii="隶书" w:eastAsia="隶书" w:hAnsi="宋体"/>
          <w:bCs/>
          <w:color w:val="000000"/>
          <w:sz w:val="36"/>
          <w:szCs w:val="36"/>
        </w:rPr>
      </w:pPr>
    </w:p>
    <w:p w:rsidR="00995552" w:rsidRDefault="00053A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95552">
        <w:trPr>
          <w:trHeight w:val="515"/>
        </w:trPr>
        <w:tc>
          <w:tcPr>
            <w:tcW w:w="2160" w:type="dxa"/>
            <w:vMerge w:val="restart"/>
            <w:vAlign w:val="center"/>
          </w:tcPr>
          <w:p w:rsidR="00995552" w:rsidRDefault="00053AD5">
            <w:pPr>
              <w:spacing w:before="120"/>
              <w:jc w:val="center"/>
              <w:rPr>
                <w:sz w:val="24"/>
                <w:szCs w:val="24"/>
              </w:rPr>
            </w:pPr>
            <w:r>
              <w:rPr>
                <w:rFonts w:hint="eastAsia"/>
                <w:sz w:val="24"/>
                <w:szCs w:val="24"/>
              </w:rPr>
              <w:t>过程与活动、</w:t>
            </w:r>
          </w:p>
          <w:p w:rsidR="00995552" w:rsidRDefault="00053AD5">
            <w:pPr>
              <w:jc w:val="center"/>
            </w:pPr>
            <w:r>
              <w:rPr>
                <w:rFonts w:hint="eastAsia"/>
                <w:sz w:val="24"/>
                <w:szCs w:val="24"/>
              </w:rPr>
              <w:t>抽样计划</w:t>
            </w:r>
          </w:p>
        </w:tc>
        <w:tc>
          <w:tcPr>
            <w:tcW w:w="960" w:type="dxa"/>
            <w:vMerge w:val="restart"/>
            <w:vAlign w:val="center"/>
          </w:tcPr>
          <w:p w:rsidR="00995552" w:rsidRDefault="00053AD5">
            <w:pPr>
              <w:rPr>
                <w:sz w:val="24"/>
                <w:szCs w:val="24"/>
              </w:rPr>
            </w:pPr>
            <w:r>
              <w:rPr>
                <w:rFonts w:hint="eastAsia"/>
                <w:sz w:val="24"/>
                <w:szCs w:val="24"/>
              </w:rPr>
              <w:t>涉及</w:t>
            </w:r>
          </w:p>
          <w:p w:rsidR="00995552" w:rsidRDefault="00053AD5">
            <w:r>
              <w:rPr>
                <w:rFonts w:hint="eastAsia"/>
                <w:sz w:val="24"/>
                <w:szCs w:val="24"/>
              </w:rPr>
              <w:t>条款</w:t>
            </w:r>
          </w:p>
        </w:tc>
        <w:tc>
          <w:tcPr>
            <w:tcW w:w="10004" w:type="dxa"/>
            <w:vAlign w:val="center"/>
          </w:tcPr>
          <w:p w:rsidR="00995552" w:rsidRDefault="00053AD5" w:rsidP="00F23E88">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sidR="00F23E88">
              <w:rPr>
                <w:rFonts w:hint="eastAsia"/>
                <w:sz w:val="24"/>
                <w:szCs w:val="24"/>
              </w:rPr>
              <w:t>罗广通</w:t>
            </w:r>
            <w:r>
              <w:rPr>
                <w:rFonts w:hint="eastAsia"/>
                <w:sz w:val="24"/>
                <w:szCs w:val="24"/>
              </w:rPr>
              <w:t xml:space="preserve">  </w:t>
            </w:r>
            <w:r>
              <w:rPr>
                <w:rFonts w:hint="eastAsia"/>
                <w:sz w:val="24"/>
                <w:szCs w:val="24"/>
              </w:rPr>
              <w:t>陪同人员：</w:t>
            </w:r>
            <w:r w:rsidR="00F23E88">
              <w:rPr>
                <w:rFonts w:hint="eastAsia"/>
                <w:sz w:val="24"/>
                <w:szCs w:val="24"/>
              </w:rPr>
              <w:t>涂静</w:t>
            </w:r>
          </w:p>
        </w:tc>
        <w:tc>
          <w:tcPr>
            <w:tcW w:w="1585" w:type="dxa"/>
            <w:vMerge w:val="restart"/>
            <w:vAlign w:val="center"/>
          </w:tcPr>
          <w:p w:rsidR="00995552" w:rsidRDefault="00053AD5">
            <w:pPr>
              <w:rPr>
                <w:sz w:val="24"/>
                <w:szCs w:val="24"/>
              </w:rPr>
            </w:pPr>
            <w:r>
              <w:rPr>
                <w:rFonts w:hint="eastAsia"/>
                <w:sz w:val="24"/>
                <w:szCs w:val="24"/>
              </w:rPr>
              <w:t>判定</w:t>
            </w:r>
          </w:p>
        </w:tc>
      </w:tr>
      <w:tr w:rsidR="00995552">
        <w:trPr>
          <w:trHeight w:val="403"/>
        </w:trPr>
        <w:tc>
          <w:tcPr>
            <w:tcW w:w="2160" w:type="dxa"/>
            <w:vMerge/>
            <w:vAlign w:val="center"/>
          </w:tcPr>
          <w:p w:rsidR="00995552" w:rsidRDefault="00995552"/>
        </w:tc>
        <w:tc>
          <w:tcPr>
            <w:tcW w:w="960" w:type="dxa"/>
            <w:vMerge/>
            <w:vAlign w:val="center"/>
          </w:tcPr>
          <w:p w:rsidR="00995552" w:rsidRDefault="00995552"/>
        </w:tc>
        <w:tc>
          <w:tcPr>
            <w:tcW w:w="10004" w:type="dxa"/>
            <w:vAlign w:val="center"/>
          </w:tcPr>
          <w:p w:rsidR="00995552" w:rsidRDefault="00053AD5" w:rsidP="00F23E88">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2019.8.</w:t>
            </w:r>
            <w:r w:rsidR="00F23E88">
              <w:rPr>
                <w:rFonts w:hint="eastAsia"/>
                <w:sz w:val="24"/>
                <w:szCs w:val="24"/>
              </w:rPr>
              <w:t>23</w:t>
            </w:r>
            <w:r w:rsidR="00F23E88">
              <w:t xml:space="preserve"> </w:t>
            </w:r>
          </w:p>
        </w:tc>
        <w:tc>
          <w:tcPr>
            <w:tcW w:w="1585" w:type="dxa"/>
            <w:vMerge/>
          </w:tcPr>
          <w:p w:rsidR="00995552" w:rsidRDefault="00995552"/>
        </w:tc>
      </w:tr>
      <w:tr w:rsidR="00995552">
        <w:trPr>
          <w:trHeight w:val="516"/>
        </w:trPr>
        <w:tc>
          <w:tcPr>
            <w:tcW w:w="2160" w:type="dxa"/>
            <w:vMerge/>
            <w:vAlign w:val="center"/>
          </w:tcPr>
          <w:p w:rsidR="00995552" w:rsidRDefault="00995552"/>
        </w:tc>
        <w:tc>
          <w:tcPr>
            <w:tcW w:w="960" w:type="dxa"/>
            <w:vMerge/>
            <w:vAlign w:val="center"/>
          </w:tcPr>
          <w:p w:rsidR="00995552" w:rsidRDefault="00995552"/>
        </w:tc>
        <w:tc>
          <w:tcPr>
            <w:tcW w:w="10004" w:type="dxa"/>
            <w:vAlign w:val="center"/>
          </w:tcPr>
          <w:p w:rsidR="00995552" w:rsidRDefault="00053AD5">
            <w:pPr>
              <w:rPr>
                <w:sz w:val="24"/>
                <w:szCs w:val="24"/>
              </w:rPr>
            </w:pPr>
            <w:r>
              <w:rPr>
                <w:rFonts w:hint="eastAsia"/>
                <w:sz w:val="24"/>
                <w:szCs w:val="24"/>
              </w:rPr>
              <w:t>审核条款：</w:t>
            </w:r>
          </w:p>
        </w:tc>
        <w:tc>
          <w:tcPr>
            <w:tcW w:w="1585" w:type="dxa"/>
            <w:vMerge/>
          </w:tcPr>
          <w:p w:rsidR="00995552" w:rsidRDefault="00995552"/>
        </w:tc>
      </w:tr>
      <w:tr w:rsidR="00995552">
        <w:trPr>
          <w:trHeight w:val="1255"/>
        </w:trPr>
        <w:tc>
          <w:tcPr>
            <w:tcW w:w="2160" w:type="dxa"/>
          </w:tcPr>
          <w:p w:rsidR="00995552" w:rsidRDefault="00053AD5">
            <w:pPr>
              <w:adjustRightInd w:val="0"/>
              <w:snapToGrid w:val="0"/>
              <w:jc w:val="left"/>
              <w:rPr>
                <w:rFonts w:ascii="宋体" w:hAnsi="宋体" w:cs="新宋体"/>
                <w:szCs w:val="21"/>
              </w:rPr>
            </w:pPr>
            <w:r>
              <w:rPr>
                <w:rFonts w:ascii="宋体" w:hAnsi="宋体" w:cs="新宋体" w:hint="eastAsia"/>
                <w:szCs w:val="21"/>
              </w:rPr>
              <w:t>组织的角色、职责和权限</w:t>
            </w:r>
          </w:p>
          <w:p w:rsidR="00995552" w:rsidRDefault="00995552">
            <w:pPr>
              <w:adjustRightInd w:val="0"/>
              <w:snapToGrid w:val="0"/>
              <w:jc w:val="center"/>
              <w:rPr>
                <w:rFonts w:ascii="宋体" w:hAnsi="宋体" w:cs="新宋体"/>
                <w:szCs w:val="21"/>
              </w:rPr>
            </w:pPr>
          </w:p>
        </w:tc>
        <w:tc>
          <w:tcPr>
            <w:tcW w:w="960" w:type="dxa"/>
          </w:tcPr>
          <w:p w:rsidR="00995552" w:rsidRDefault="00053AD5">
            <w:pPr>
              <w:rPr>
                <w:szCs w:val="21"/>
              </w:rPr>
            </w:pPr>
            <w:r>
              <w:rPr>
                <w:rFonts w:ascii="宋体" w:hAnsi="宋体" w:cs="新宋体" w:hint="eastAsia"/>
                <w:szCs w:val="21"/>
              </w:rPr>
              <w:t>E5.3；</w:t>
            </w:r>
          </w:p>
          <w:p w:rsidR="00995552" w:rsidRDefault="00053AD5">
            <w:pPr>
              <w:rPr>
                <w:szCs w:val="21"/>
              </w:rPr>
            </w:pPr>
            <w:r>
              <w:rPr>
                <w:rFonts w:hint="eastAsia"/>
                <w:szCs w:val="21"/>
              </w:rPr>
              <w:t>S5.3</w:t>
            </w:r>
          </w:p>
          <w:p w:rsidR="00995552" w:rsidRDefault="00995552">
            <w:pPr>
              <w:rPr>
                <w:rFonts w:ascii="宋体" w:hAnsi="宋体" w:cs="新宋体"/>
                <w:szCs w:val="21"/>
              </w:rPr>
            </w:pPr>
          </w:p>
        </w:tc>
        <w:tc>
          <w:tcPr>
            <w:tcW w:w="10004" w:type="dxa"/>
          </w:tcPr>
          <w:p w:rsidR="00995552" w:rsidRDefault="00053AD5">
            <w:pPr>
              <w:autoSpaceDE w:val="0"/>
              <w:autoSpaceDN w:val="0"/>
              <w:adjustRightInd w:val="0"/>
              <w:spacing w:line="400" w:lineRule="exact"/>
              <w:jc w:val="left"/>
              <w:rPr>
                <w:rFonts w:ascii="宋体" w:hAnsi="宋体"/>
                <w:szCs w:val="21"/>
              </w:rPr>
            </w:pPr>
            <w:r>
              <w:rPr>
                <w:rFonts w:ascii="宋体" w:hAnsi="宋体" w:hint="eastAsia"/>
                <w:szCs w:val="21"/>
              </w:rPr>
              <w:t>查，</w:t>
            </w:r>
            <w:r w:rsidR="00471850">
              <w:rPr>
                <w:rFonts w:ascii="宋体" w:hAnsi="宋体" w:hint="eastAsia"/>
                <w:szCs w:val="21"/>
              </w:rPr>
              <w:t>供销部</w:t>
            </w:r>
            <w:r>
              <w:rPr>
                <w:rFonts w:ascii="宋体" w:hAnsi="宋体" w:hint="eastAsia"/>
                <w:szCs w:val="21"/>
              </w:rPr>
              <w:t>的岗位职责和权限如下：</w:t>
            </w:r>
          </w:p>
          <w:p w:rsidR="00995552" w:rsidRDefault="00053AD5">
            <w:pPr>
              <w:spacing w:line="400" w:lineRule="exact"/>
              <w:rPr>
                <w:rFonts w:ascii="宋体" w:hAnsi="宋体"/>
                <w:szCs w:val="21"/>
              </w:rPr>
            </w:pPr>
            <w:r>
              <w:rPr>
                <w:rFonts w:ascii="宋体" w:hAnsi="宋体" w:cs="宋体" w:hint="eastAsia"/>
                <w:szCs w:val="21"/>
              </w:rPr>
              <w:t>1）负责</w:t>
            </w:r>
            <w:r w:rsidR="00F23E88">
              <w:rPr>
                <w:rFonts w:ascii="宋体" w:hAnsi="宋体" w:cs="宋体" w:hint="eastAsia"/>
                <w:szCs w:val="21"/>
              </w:rPr>
              <w:t>设备</w:t>
            </w:r>
            <w:r>
              <w:rPr>
                <w:rFonts w:ascii="宋体" w:hAnsi="宋体" w:cs="宋体" w:hint="eastAsia"/>
                <w:szCs w:val="21"/>
              </w:rPr>
              <w:t>的采购以及对合格供方评价</w:t>
            </w:r>
            <w:r>
              <w:rPr>
                <w:rFonts w:ascii="宋体" w:hAnsi="宋体" w:hint="eastAsia"/>
                <w:szCs w:val="21"/>
              </w:rPr>
              <w:t>；</w:t>
            </w:r>
          </w:p>
          <w:p w:rsidR="00995552" w:rsidRDefault="00053AD5">
            <w:pPr>
              <w:widowControl/>
              <w:jc w:val="left"/>
              <w:rPr>
                <w:rFonts w:ascii="宋体" w:hAnsi="宋体"/>
                <w:szCs w:val="21"/>
              </w:rPr>
            </w:pPr>
            <w:r>
              <w:rPr>
                <w:rFonts w:ascii="宋体" w:hAnsi="宋体" w:hint="eastAsia"/>
                <w:szCs w:val="21"/>
              </w:rPr>
              <w:t>2）负责顾客要求的识别，和合同的评审，负责与顾客的沟通和联络；</w:t>
            </w:r>
          </w:p>
          <w:p w:rsidR="00995552" w:rsidRDefault="00053AD5">
            <w:pPr>
              <w:pStyle w:val="a4"/>
              <w:spacing w:line="440" w:lineRule="exact"/>
              <w:rPr>
                <w:rFonts w:hAnsi="宋体" w:cs="宋体"/>
                <w:szCs w:val="21"/>
              </w:rPr>
            </w:pPr>
            <w:r>
              <w:rPr>
                <w:rFonts w:hAnsi="宋体"/>
                <w:szCs w:val="21"/>
              </w:rPr>
              <w:lastRenderedPageBreak/>
              <w:t>3）</w:t>
            </w:r>
            <w:r>
              <w:rPr>
                <w:rFonts w:hAnsi="宋体" w:cs="宋体"/>
                <w:szCs w:val="21"/>
              </w:rPr>
              <w:t>负责本部门的环境因素识别，完成本部门目标、指标和环境管理方案的实施；</w:t>
            </w:r>
          </w:p>
          <w:p w:rsidR="00995552" w:rsidRDefault="00053AD5">
            <w:pPr>
              <w:spacing w:line="400" w:lineRule="exact"/>
              <w:rPr>
                <w:rFonts w:ascii="宋体" w:hAnsi="宋体"/>
                <w:szCs w:val="21"/>
                <w:highlight w:val="green"/>
              </w:rPr>
            </w:pPr>
            <w:r>
              <w:rPr>
                <w:rFonts w:ascii="宋体" w:hAnsi="宋体" w:cs="宋体" w:hint="eastAsia"/>
                <w:szCs w:val="21"/>
              </w:rPr>
              <w:t>4)负责对本部门的危险源进行辨识、风险评价和控制措施的确定，提出职业健康安全管理方案并实施。</w:t>
            </w:r>
          </w:p>
          <w:p w:rsidR="00995552" w:rsidRDefault="00053AD5">
            <w:pPr>
              <w:spacing w:line="400" w:lineRule="exact"/>
              <w:rPr>
                <w:rFonts w:ascii="宋体" w:hAnsi="宋体"/>
                <w:szCs w:val="21"/>
              </w:rPr>
            </w:pPr>
            <w:r>
              <w:rPr>
                <w:rFonts w:ascii="宋体" w:hAnsi="宋体" w:hint="eastAsia"/>
                <w:szCs w:val="21"/>
              </w:rPr>
              <w:t xml:space="preserve">……   </w:t>
            </w:r>
          </w:p>
          <w:p w:rsidR="00995552" w:rsidRDefault="00471850">
            <w:pPr>
              <w:widowControl/>
              <w:jc w:val="left"/>
              <w:rPr>
                <w:rFonts w:ascii="宋体" w:hAnsi="宋体" w:cs="宋体"/>
                <w:szCs w:val="21"/>
              </w:rPr>
            </w:pPr>
            <w:r>
              <w:rPr>
                <w:rFonts w:ascii="宋体" w:hAnsi="宋体" w:hint="eastAsia"/>
                <w:szCs w:val="21"/>
              </w:rPr>
              <w:t>供销部</w:t>
            </w:r>
            <w:r w:rsidR="00053AD5">
              <w:rPr>
                <w:rFonts w:ascii="宋体" w:hAnsi="宋体" w:hint="eastAsia"/>
                <w:szCs w:val="21"/>
              </w:rPr>
              <w:t>负责人对部门职责清楚。</w:t>
            </w:r>
          </w:p>
        </w:tc>
        <w:tc>
          <w:tcPr>
            <w:tcW w:w="1585" w:type="dxa"/>
          </w:tcPr>
          <w:p w:rsidR="00995552" w:rsidRDefault="00995552"/>
        </w:tc>
      </w:tr>
      <w:tr w:rsidR="00995552">
        <w:trPr>
          <w:trHeight w:val="1255"/>
        </w:trPr>
        <w:tc>
          <w:tcPr>
            <w:tcW w:w="2160" w:type="dxa"/>
          </w:tcPr>
          <w:p w:rsidR="00995552" w:rsidRDefault="00053AD5">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995552" w:rsidRDefault="00053AD5">
            <w:pPr>
              <w:rPr>
                <w:rFonts w:ascii="宋体" w:hAnsi="宋体" w:cs="新宋体"/>
                <w:szCs w:val="21"/>
              </w:rPr>
            </w:pPr>
            <w:r>
              <w:rPr>
                <w:rFonts w:ascii="宋体" w:hAnsi="宋体" w:cs="新宋体" w:hint="eastAsia"/>
                <w:szCs w:val="21"/>
              </w:rPr>
              <w:t>E6.2</w:t>
            </w:r>
          </w:p>
          <w:p w:rsidR="00995552" w:rsidRDefault="00053AD5">
            <w:pPr>
              <w:rPr>
                <w:rFonts w:ascii="宋体" w:hAnsi="宋体" w:cs="新宋体"/>
                <w:szCs w:val="21"/>
              </w:rPr>
            </w:pPr>
            <w:r>
              <w:rPr>
                <w:rFonts w:ascii="宋体" w:hAnsi="宋体" w:cs="新宋体" w:hint="eastAsia"/>
                <w:szCs w:val="21"/>
              </w:rPr>
              <w:t>S6.2</w:t>
            </w:r>
          </w:p>
        </w:tc>
        <w:tc>
          <w:tcPr>
            <w:tcW w:w="10004" w:type="dxa"/>
          </w:tcPr>
          <w:p w:rsidR="00995552" w:rsidRDefault="00053AD5">
            <w:pPr>
              <w:spacing w:line="400" w:lineRule="exact"/>
              <w:rPr>
                <w:rFonts w:ascii="宋体" w:hAnsi="宋体"/>
                <w:szCs w:val="21"/>
              </w:rPr>
            </w:pPr>
            <w:r>
              <w:rPr>
                <w:rFonts w:ascii="宋体" w:hAnsi="宋体" w:cs="Arial" w:hint="eastAsia"/>
                <w:iCs/>
                <w:szCs w:val="21"/>
              </w:rPr>
              <w:t>查</w:t>
            </w:r>
            <w:r w:rsidR="00471850">
              <w:rPr>
                <w:rFonts w:ascii="宋体" w:hAnsi="宋体" w:cs="Arial" w:hint="eastAsia"/>
                <w:iCs/>
                <w:szCs w:val="21"/>
              </w:rPr>
              <w:t>供销部</w:t>
            </w:r>
            <w:r>
              <w:rPr>
                <w:rFonts w:ascii="宋体" w:hAnsi="宋体" w:hint="eastAsia"/>
                <w:szCs w:val="21"/>
              </w:rPr>
              <w:t>环境和职业健康安全目标：          考核情况（2019年</w:t>
            </w:r>
            <w:r w:rsidR="00471850">
              <w:rPr>
                <w:rFonts w:ascii="宋体" w:hAnsi="宋体" w:hint="eastAsia"/>
                <w:szCs w:val="21"/>
              </w:rPr>
              <w:t>3</w:t>
            </w:r>
            <w:r>
              <w:rPr>
                <w:rFonts w:ascii="宋体" w:hAnsi="宋体" w:hint="eastAsia"/>
                <w:szCs w:val="21"/>
              </w:rPr>
              <w:t>月-</w:t>
            </w:r>
            <w:r w:rsidR="00F23E88">
              <w:rPr>
                <w:rFonts w:ascii="宋体" w:hAnsi="宋体" w:hint="eastAsia"/>
                <w:szCs w:val="21"/>
              </w:rPr>
              <w:t>7</w:t>
            </w:r>
            <w:r>
              <w:rPr>
                <w:rFonts w:ascii="宋体" w:hAnsi="宋体" w:hint="eastAsia"/>
                <w:szCs w:val="21"/>
              </w:rPr>
              <w:t>月）</w:t>
            </w:r>
          </w:p>
          <w:p w:rsidR="00995552" w:rsidRDefault="00053AD5">
            <w:pPr>
              <w:numPr>
                <w:ilvl w:val="0"/>
                <w:numId w:val="1"/>
              </w:numPr>
              <w:rPr>
                <w:rFonts w:ascii="宋体" w:hAnsi="宋体" w:cs="宋体"/>
                <w:szCs w:val="21"/>
              </w:rPr>
            </w:pPr>
            <w:r>
              <w:rPr>
                <w:rFonts w:hint="eastAsia"/>
                <w:szCs w:val="21"/>
              </w:rPr>
              <w:t>火灾事故发生率为零</w:t>
            </w:r>
            <w:r>
              <w:rPr>
                <w:rFonts w:ascii="宋体" w:hAnsi="宋体" w:cs="宋体" w:hint="eastAsia"/>
                <w:szCs w:val="21"/>
              </w:rPr>
              <w:t xml:space="preserve">；                   </w:t>
            </w:r>
            <w:r w:rsidR="00F23E88">
              <w:rPr>
                <w:rFonts w:ascii="宋体" w:hAnsi="宋体" w:cs="宋体" w:hint="eastAsia"/>
                <w:szCs w:val="21"/>
              </w:rPr>
              <w:t xml:space="preserve">   </w:t>
            </w:r>
            <w:r>
              <w:rPr>
                <w:rFonts w:ascii="宋体" w:hAnsi="宋体" w:cs="宋体" w:hint="eastAsia"/>
                <w:szCs w:val="21"/>
              </w:rPr>
              <w:t xml:space="preserve">  0</w:t>
            </w:r>
          </w:p>
          <w:p w:rsidR="00995552" w:rsidRDefault="00053AD5">
            <w:pPr>
              <w:numPr>
                <w:ilvl w:val="0"/>
                <w:numId w:val="1"/>
              </w:numPr>
              <w:rPr>
                <w:rFonts w:ascii="宋体" w:hAnsi="宋体" w:cs="宋体"/>
                <w:szCs w:val="21"/>
              </w:rPr>
            </w:pPr>
            <w:r>
              <w:rPr>
                <w:rFonts w:hint="eastAsia"/>
                <w:szCs w:val="21"/>
              </w:rPr>
              <w:t>固体废弃物</w:t>
            </w:r>
            <w:r w:rsidR="00471850">
              <w:rPr>
                <w:rFonts w:hint="eastAsia"/>
                <w:szCs w:val="21"/>
              </w:rPr>
              <w:t>合规</w:t>
            </w:r>
            <w:r>
              <w:rPr>
                <w:rFonts w:hint="eastAsia"/>
                <w:szCs w:val="21"/>
              </w:rPr>
              <w:t>处理</w:t>
            </w:r>
            <w:r w:rsidR="00471850">
              <w:rPr>
                <w:rFonts w:hint="eastAsia"/>
                <w:szCs w:val="21"/>
              </w:rPr>
              <w:t>100%</w:t>
            </w:r>
            <w:r>
              <w:rPr>
                <w:rFonts w:hint="eastAsia"/>
                <w:szCs w:val="21"/>
              </w:rPr>
              <w:t>。</w:t>
            </w:r>
            <w:r>
              <w:rPr>
                <w:rFonts w:hint="eastAsia"/>
                <w:szCs w:val="21"/>
              </w:rPr>
              <w:t xml:space="preserve">                 100%</w:t>
            </w:r>
          </w:p>
          <w:p w:rsidR="00995552" w:rsidRDefault="00053AD5">
            <w:pPr>
              <w:rPr>
                <w:rFonts w:ascii="宋体" w:hAnsi="宋体" w:cs="宋体"/>
                <w:szCs w:val="21"/>
              </w:rPr>
            </w:pPr>
            <w:r>
              <w:rPr>
                <w:rFonts w:ascii="宋体" w:hAnsi="宋体" w:cs="宋体" w:hint="eastAsia"/>
                <w:szCs w:val="21"/>
              </w:rPr>
              <w:t>查：2019年</w:t>
            </w:r>
            <w:r w:rsidR="00471850">
              <w:rPr>
                <w:rFonts w:ascii="宋体" w:hAnsi="宋体" w:cs="宋体" w:hint="eastAsia"/>
                <w:szCs w:val="21"/>
              </w:rPr>
              <w:t>3</w:t>
            </w:r>
            <w:r>
              <w:rPr>
                <w:rFonts w:ascii="宋体" w:hAnsi="宋体" w:cs="宋体" w:hint="eastAsia"/>
                <w:szCs w:val="21"/>
              </w:rPr>
              <w:t>月-2019年</w:t>
            </w:r>
            <w:r w:rsidR="00F23E88">
              <w:rPr>
                <w:rFonts w:ascii="宋体" w:hAnsi="宋体" w:cs="宋体" w:hint="eastAsia"/>
                <w:szCs w:val="21"/>
              </w:rPr>
              <w:t>7</w:t>
            </w:r>
            <w:r>
              <w:rPr>
                <w:rFonts w:ascii="宋体" w:hAnsi="宋体" w:cs="宋体" w:hint="eastAsia"/>
                <w:szCs w:val="21"/>
              </w:rPr>
              <w:t>月</w:t>
            </w:r>
            <w:r w:rsidR="00471850">
              <w:rPr>
                <w:rFonts w:ascii="宋体" w:hAnsi="宋体" w:cs="宋体" w:hint="eastAsia"/>
                <w:szCs w:val="21"/>
              </w:rPr>
              <w:t>供销部</w:t>
            </w:r>
            <w:r>
              <w:rPr>
                <w:rFonts w:ascii="宋体" w:hAnsi="宋体" w:cs="宋体" w:hint="eastAsia"/>
                <w:szCs w:val="21"/>
              </w:rPr>
              <w:t>环境和职业健康安全目标完成情况：均能达到要求</w:t>
            </w:r>
          </w:p>
          <w:p w:rsidR="00995552" w:rsidRPr="00F23E88" w:rsidRDefault="00995552">
            <w:pPr>
              <w:rPr>
                <w:rFonts w:ascii="宋体" w:hAnsi="宋体" w:cs="宋体"/>
                <w:szCs w:val="21"/>
              </w:rPr>
            </w:pPr>
          </w:p>
          <w:p w:rsidR="00995552" w:rsidRDefault="00053AD5">
            <w:pPr>
              <w:widowControl/>
              <w:jc w:val="left"/>
              <w:rPr>
                <w:rFonts w:ascii="宋体" w:hAnsi="宋体"/>
                <w:szCs w:val="21"/>
              </w:rPr>
            </w:pPr>
            <w:r>
              <w:rPr>
                <w:rFonts w:ascii="宋体" w:hAnsi="宋体" w:cs="宋体" w:hint="eastAsia"/>
                <w:szCs w:val="21"/>
              </w:rPr>
              <w:t>查，公司编制了环境安全目标管理实施方案：制定、执行管理制度或作业文件；加强监测和测量；培训与教育；应急响应。</w:t>
            </w:r>
          </w:p>
        </w:tc>
        <w:tc>
          <w:tcPr>
            <w:tcW w:w="1585" w:type="dxa"/>
          </w:tcPr>
          <w:p w:rsidR="00995552" w:rsidRDefault="00995552"/>
        </w:tc>
      </w:tr>
      <w:tr w:rsidR="00995552">
        <w:trPr>
          <w:trHeight w:val="90"/>
        </w:trPr>
        <w:tc>
          <w:tcPr>
            <w:tcW w:w="2160" w:type="dxa"/>
          </w:tcPr>
          <w:p w:rsidR="00995552" w:rsidRDefault="00053AD5">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995552" w:rsidRDefault="00053AD5">
            <w:pPr>
              <w:rPr>
                <w:rFonts w:ascii="宋体" w:hAnsi="宋体" w:cs="新宋体"/>
                <w:szCs w:val="21"/>
              </w:rPr>
            </w:pPr>
            <w:r>
              <w:rPr>
                <w:rFonts w:ascii="宋体" w:hAnsi="宋体" w:cs="新宋体" w:hint="eastAsia"/>
                <w:szCs w:val="21"/>
              </w:rPr>
              <w:t>E6.1.2</w:t>
            </w:r>
          </w:p>
        </w:tc>
        <w:tc>
          <w:tcPr>
            <w:tcW w:w="10004" w:type="dxa"/>
          </w:tcPr>
          <w:p w:rsidR="00995552" w:rsidRDefault="00053AD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《危险源和环境因素识别与评价管理制度》</w:t>
            </w:r>
            <w:r>
              <w:rPr>
                <w:rFonts w:ascii="宋体" w:cs="宋体" w:hint="eastAsia"/>
                <w:szCs w:val="21"/>
              </w:rPr>
              <w:t>，根据不同的时态、状态识别了环境因素，通过对其发生的可能性、危害性等进行评价，</w:t>
            </w:r>
            <w:r w:rsidR="00471850">
              <w:rPr>
                <w:rFonts w:ascii="宋体" w:cs="宋体" w:hint="eastAsia"/>
                <w:szCs w:val="21"/>
              </w:rPr>
              <w:t>供销部</w:t>
            </w:r>
            <w:r>
              <w:rPr>
                <w:rFonts w:ascii="宋体" w:cs="宋体" w:hint="eastAsia"/>
                <w:szCs w:val="21"/>
              </w:rPr>
              <w:t>确定的重要环境因素有：1）潜在火灾；2）固废的排放。</w:t>
            </w:r>
          </w:p>
          <w:p w:rsidR="00995552" w:rsidRPr="00471850" w:rsidRDefault="00053AD5" w:rsidP="00F23E88">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w:t>
            </w:r>
            <w:r w:rsidR="00F23E88">
              <w:rPr>
                <w:rFonts w:ascii="宋体" w:hAnsi="宋体" w:hint="eastAsia"/>
                <w:szCs w:val="21"/>
              </w:rPr>
              <w:t>环保设备</w:t>
            </w:r>
            <w:r>
              <w:rPr>
                <w:rFonts w:ascii="宋体" w:cs="宋体" w:hint="eastAsia"/>
                <w:szCs w:val="21"/>
              </w:rPr>
              <w:t>等物资；销售过程中有</w:t>
            </w:r>
            <w:r>
              <w:rPr>
                <w:rFonts w:cs="宋体" w:hint="eastAsia"/>
                <w:szCs w:val="21"/>
              </w:rPr>
              <w:t>办公固废、辅料、包装箱、包装袋等固废，</w:t>
            </w:r>
            <w:r>
              <w:rPr>
                <w:rFonts w:ascii="宋体" w:cs="宋体" w:hint="eastAsia"/>
                <w:szCs w:val="21"/>
              </w:rPr>
              <w:t>部门的环境因素识别和重要环境因素基本到位。</w:t>
            </w:r>
          </w:p>
        </w:tc>
        <w:tc>
          <w:tcPr>
            <w:tcW w:w="1585" w:type="dxa"/>
          </w:tcPr>
          <w:p w:rsidR="00995552" w:rsidRDefault="00995552"/>
        </w:tc>
      </w:tr>
      <w:tr w:rsidR="00995552">
        <w:trPr>
          <w:trHeight w:val="1255"/>
        </w:trPr>
        <w:tc>
          <w:tcPr>
            <w:tcW w:w="2160" w:type="dxa"/>
          </w:tcPr>
          <w:p w:rsidR="00995552" w:rsidRDefault="00053AD5">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995552" w:rsidRDefault="00053AD5">
            <w:pPr>
              <w:rPr>
                <w:rFonts w:ascii="宋体" w:hAnsi="宋体" w:cs="新宋体"/>
                <w:szCs w:val="21"/>
              </w:rPr>
            </w:pPr>
            <w:r>
              <w:rPr>
                <w:rFonts w:ascii="宋体" w:hAnsi="宋体" w:cs="新宋体" w:hint="eastAsia"/>
                <w:szCs w:val="21"/>
              </w:rPr>
              <w:t>S6.1.2</w:t>
            </w:r>
          </w:p>
        </w:tc>
        <w:tc>
          <w:tcPr>
            <w:tcW w:w="10004" w:type="dxa"/>
          </w:tcPr>
          <w:p w:rsidR="00995552" w:rsidRDefault="00053AD5">
            <w:pPr>
              <w:spacing w:line="400" w:lineRule="exact"/>
              <w:ind w:firstLineChars="100" w:firstLine="210"/>
              <w:rPr>
                <w:rFonts w:ascii="宋体" w:hAnsi="宋体" w:cs="宋体"/>
                <w:szCs w:val="21"/>
              </w:rPr>
            </w:pPr>
            <w:r>
              <w:rPr>
                <w:rFonts w:ascii="宋体" w:cs="宋体" w:hint="eastAsia"/>
                <w:szCs w:val="21"/>
              </w:rPr>
              <w:t>查，</w:t>
            </w:r>
            <w:r w:rsidR="00471850">
              <w:rPr>
                <w:rFonts w:ascii="宋体" w:cs="宋体" w:hint="eastAsia"/>
                <w:szCs w:val="21"/>
              </w:rPr>
              <w:t>供销部</w:t>
            </w:r>
            <w:r>
              <w:rPr>
                <w:rFonts w:ascii="宋体" w:cs="宋体" w:hint="eastAsia"/>
                <w:szCs w:val="21"/>
              </w:rPr>
              <w:t>经过辨识与评审形成了</w:t>
            </w:r>
            <w:r>
              <w:rPr>
                <w:rFonts w:ascii="宋体" w:hAnsi="宋体" w:cs="宋体" w:hint="eastAsia"/>
                <w:szCs w:val="21"/>
              </w:rPr>
              <w:t>《危险源和环境因素识别与评价管理制度》，包括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995552" w:rsidRDefault="00053AD5">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995552" w:rsidRDefault="00471850">
            <w:pPr>
              <w:spacing w:line="400" w:lineRule="exact"/>
              <w:ind w:firstLineChars="200" w:firstLine="420"/>
              <w:rPr>
                <w:rFonts w:ascii="宋体" w:hAnsi="宋体" w:cs="宋体"/>
                <w:szCs w:val="21"/>
              </w:rPr>
            </w:pPr>
            <w:r>
              <w:rPr>
                <w:rFonts w:ascii="宋体" w:hAnsi="宋体" w:cs="宋体" w:hint="eastAsia"/>
                <w:szCs w:val="21"/>
              </w:rPr>
              <w:t>供销部</w:t>
            </w:r>
            <w:r w:rsidR="00053AD5">
              <w:rPr>
                <w:rFonts w:ascii="宋体" w:hAnsi="宋体" w:cs="宋体" w:hint="eastAsia"/>
                <w:szCs w:val="21"/>
              </w:rPr>
              <w:t>采用打分法确定重大风险是：</w:t>
            </w:r>
            <w:r>
              <w:rPr>
                <w:rFonts w:ascii="宋体" w:hAnsi="宋体" w:cs="宋体" w:hint="eastAsia"/>
                <w:szCs w:val="21"/>
              </w:rPr>
              <w:t>1）潜在</w:t>
            </w:r>
            <w:r w:rsidR="00053AD5">
              <w:rPr>
                <w:rFonts w:ascii="宋体" w:hAnsi="宋体" w:cs="宋体" w:hint="eastAsia"/>
                <w:szCs w:val="21"/>
              </w:rPr>
              <w:t>火灾</w:t>
            </w:r>
            <w:r>
              <w:rPr>
                <w:rFonts w:ascii="宋体" w:hAnsi="宋体" w:cs="宋体" w:hint="eastAsia"/>
                <w:szCs w:val="21"/>
              </w:rPr>
              <w:t>；2）</w:t>
            </w:r>
            <w:r w:rsidR="00F23E88">
              <w:rPr>
                <w:rFonts w:ascii="宋体" w:hAnsi="宋体" w:cs="宋体" w:hint="eastAsia"/>
                <w:szCs w:val="21"/>
              </w:rPr>
              <w:t>中暑</w:t>
            </w:r>
            <w:r w:rsidR="00053AD5">
              <w:rPr>
                <w:rFonts w:ascii="宋体" w:hAnsi="宋体" w:cs="宋体" w:hint="eastAsia"/>
                <w:szCs w:val="21"/>
              </w:rPr>
              <w:t>。</w:t>
            </w:r>
          </w:p>
          <w:p w:rsidR="00995552" w:rsidRDefault="00053AD5">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995552" w:rsidRDefault="00053AD5">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995552" w:rsidRDefault="00053AD5">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995552" w:rsidRDefault="00053AD5">
            <w:pPr>
              <w:spacing w:line="400" w:lineRule="exact"/>
              <w:ind w:firstLineChars="200" w:firstLine="420"/>
              <w:rPr>
                <w:rFonts w:ascii="宋体" w:hAnsi="宋体" w:cs="宋体"/>
                <w:szCs w:val="21"/>
              </w:rPr>
            </w:pPr>
            <w:r>
              <w:rPr>
                <w:rFonts w:ascii="宋体" w:hAnsi="宋体" w:cs="宋体" w:hint="eastAsia"/>
                <w:szCs w:val="21"/>
              </w:rPr>
              <w:lastRenderedPageBreak/>
              <w:t>参与消防应急预案的制订及演练等。</w:t>
            </w:r>
          </w:p>
          <w:p w:rsidR="00995552" w:rsidRDefault="00053AD5">
            <w:pPr>
              <w:widowControl/>
              <w:jc w:val="left"/>
              <w:rPr>
                <w:szCs w:val="21"/>
              </w:rPr>
            </w:pPr>
            <w:r>
              <w:rPr>
                <w:rFonts w:ascii="宋体" w:hAnsi="宋体" w:hint="eastAsia"/>
                <w:szCs w:val="21"/>
              </w:rPr>
              <w:t>危险源识别基本充分，控制措施需要完善。</w:t>
            </w:r>
          </w:p>
          <w:p w:rsidR="00995552" w:rsidRDefault="00995552">
            <w:pPr>
              <w:rPr>
                <w:rFonts w:ascii="宋体" w:hAnsi="宋体" w:cs="宋体"/>
                <w:szCs w:val="21"/>
              </w:rPr>
            </w:pPr>
          </w:p>
        </w:tc>
        <w:tc>
          <w:tcPr>
            <w:tcW w:w="1585" w:type="dxa"/>
          </w:tcPr>
          <w:p w:rsidR="00995552" w:rsidRDefault="00995552"/>
        </w:tc>
      </w:tr>
      <w:tr w:rsidR="00995552">
        <w:trPr>
          <w:trHeight w:val="667"/>
        </w:trPr>
        <w:tc>
          <w:tcPr>
            <w:tcW w:w="2160" w:type="dxa"/>
          </w:tcPr>
          <w:p w:rsidR="00995552" w:rsidRDefault="00053AD5">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960" w:type="dxa"/>
          </w:tcPr>
          <w:p w:rsidR="00995552" w:rsidRDefault="00053AD5">
            <w:pPr>
              <w:rPr>
                <w:rFonts w:ascii="宋体" w:hAnsi="宋体" w:cs="新宋体"/>
                <w:szCs w:val="21"/>
              </w:rPr>
            </w:pPr>
            <w:r>
              <w:rPr>
                <w:rFonts w:ascii="宋体" w:hAnsi="宋体" w:cs="新宋体" w:hint="eastAsia"/>
                <w:szCs w:val="21"/>
              </w:rPr>
              <w:t>E7.4 </w:t>
            </w:r>
          </w:p>
          <w:p w:rsidR="00995552" w:rsidRDefault="00053AD5">
            <w:pPr>
              <w:rPr>
                <w:rFonts w:ascii="宋体" w:hAnsi="宋体" w:cs="新宋体"/>
                <w:szCs w:val="21"/>
              </w:rPr>
            </w:pPr>
            <w:r>
              <w:rPr>
                <w:rFonts w:ascii="宋体" w:hAnsi="宋体" w:cs="新宋体" w:hint="eastAsia"/>
                <w:szCs w:val="21"/>
              </w:rPr>
              <w:t>S7.4</w:t>
            </w:r>
          </w:p>
        </w:tc>
        <w:tc>
          <w:tcPr>
            <w:tcW w:w="10004" w:type="dxa"/>
          </w:tcPr>
          <w:p w:rsidR="00995552" w:rsidRDefault="00053AD5">
            <w:pPr>
              <w:pStyle w:val="a8"/>
              <w:spacing w:line="400" w:lineRule="exact"/>
              <w:rPr>
                <w:sz w:val="21"/>
                <w:szCs w:val="21"/>
              </w:rPr>
            </w:pPr>
            <w:r>
              <w:rPr>
                <w:rFonts w:hint="eastAsia"/>
                <w:kern w:val="2"/>
                <w:sz w:val="21"/>
                <w:szCs w:val="21"/>
              </w:rPr>
              <w:t>---</w:t>
            </w:r>
            <w:r>
              <w:rPr>
                <w:rFonts w:hint="eastAsia"/>
                <w:kern w:val="2"/>
                <w:sz w:val="21"/>
                <w:szCs w:val="21"/>
              </w:rPr>
              <w:t>《信息交流管理制度》</w:t>
            </w:r>
            <w:r>
              <w:rPr>
                <w:rFonts w:cs="Arial" w:hint="eastAsia"/>
                <w:kern w:val="2"/>
                <w:sz w:val="21"/>
                <w:szCs w:val="21"/>
              </w:rPr>
              <w:t>规定了公司内外信息交流、协商的对象、方式、记录等。</w:t>
            </w:r>
          </w:p>
          <w:p w:rsidR="00995552" w:rsidRDefault="00053AD5">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995552" w:rsidRDefault="00053AD5">
            <w:pPr>
              <w:pStyle w:val="a8"/>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995552" w:rsidRDefault="00053AD5">
            <w:pPr>
              <w:spacing w:line="400" w:lineRule="exact"/>
              <w:rPr>
                <w:rFonts w:ascii="宋体" w:hAnsi="宋体" w:cs="Arial"/>
                <w:color w:val="FF0000"/>
                <w:szCs w:val="21"/>
              </w:rPr>
            </w:pPr>
            <w:r>
              <w:rPr>
                <w:rFonts w:ascii="宋体" w:hAnsi="宋体" w:cs="Arial" w:hint="eastAsia"/>
                <w:szCs w:val="21"/>
              </w:rPr>
              <w:t>外部交流主要通过合同</w:t>
            </w:r>
            <w:r w:rsidR="009A356E">
              <w:rPr>
                <w:rFonts w:ascii="宋体" w:hAnsi="宋体" w:cs="Arial" w:hint="eastAsia"/>
                <w:szCs w:val="21"/>
              </w:rPr>
              <w:t>、</w:t>
            </w:r>
            <w:r>
              <w:rPr>
                <w:rFonts w:ascii="宋体" w:hAnsi="宋体" w:cs="Arial" w:hint="eastAsia"/>
                <w:szCs w:val="21"/>
              </w:rPr>
              <w:t>传真、信函等方式进行。</w:t>
            </w:r>
          </w:p>
          <w:p w:rsidR="00995552" w:rsidRDefault="00053AD5">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r w:rsidR="009A356E">
              <w:rPr>
                <w:rFonts w:ascii="宋体" w:hAnsi="宋体" w:cs="Arial" w:hint="eastAsia"/>
                <w:szCs w:val="21"/>
              </w:rPr>
              <w:t>，销售产品为</w:t>
            </w:r>
            <w:r w:rsidR="00A66659">
              <w:rPr>
                <w:rFonts w:ascii="宋体" w:hAnsi="宋体" w:cs="Arial" w:hint="eastAsia"/>
                <w:szCs w:val="21"/>
              </w:rPr>
              <w:t>外购</w:t>
            </w:r>
            <w:r>
              <w:rPr>
                <w:rFonts w:ascii="宋体" w:hAnsi="宋体" w:cs="Arial" w:hint="eastAsia"/>
                <w:szCs w:val="21"/>
              </w:rPr>
              <w:t>：</w:t>
            </w:r>
          </w:p>
          <w:p w:rsidR="00995552" w:rsidRDefault="00053AD5">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sidR="00A66659">
              <w:rPr>
                <w:rFonts w:ascii="宋体" w:hAnsi="宋体" w:cs="宋体" w:hint="eastAsia"/>
                <w:color w:val="000000"/>
                <w:szCs w:val="21"/>
              </w:rPr>
              <w:t>重庆新望塑料制品有</w:t>
            </w:r>
            <w:r>
              <w:rPr>
                <w:rFonts w:ascii="宋体" w:hAnsi="宋体" w:cs="宋体" w:hint="eastAsia"/>
                <w:color w:val="000000"/>
                <w:szCs w:val="21"/>
              </w:rPr>
              <w:t>限公司2018年</w:t>
            </w:r>
            <w:r w:rsidR="00A66659">
              <w:rPr>
                <w:rFonts w:ascii="宋体" w:hAnsi="宋体" w:cs="宋体" w:hint="eastAsia"/>
                <w:color w:val="000000"/>
                <w:szCs w:val="21"/>
              </w:rPr>
              <w:t>8</w:t>
            </w:r>
            <w:r>
              <w:rPr>
                <w:rFonts w:ascii="宋体" w:hAnsi="宋体" w:cs="宋体" w:hint="eastAsia"/>
                <w:color w:val="000000"/>
                <w:szCs w:val="21"/>
              </w:rPr>
              <w:t>月16日签定的</w:t>
            </w:r>
            <w:r w:rsidR="00A66659">
              <w:rPr>
                <w:rFonts w:ascii="宋体" w:hAnsi="宋体" w:cs="宋体" w:hint="eastAsia"/>
                <w:color w:val="000000"/>
                <w:szCs w:val="21"/>
              </w:rPr>
              <w:t>活性炭吸附装置、光氧催化设备</w:t>
            </w:r>
            <w:r>
              <w:rPr>
                <w:rFonts w:ascii="宋体" w:hAnsi="宋体" w:cs="宋体" w:hint="eastAsia"/>
                <w:color w:val="000000"/>
                <w:szCs w:val="21"/>
              </w:rPr>
              <w:t>合同。</w:t>
            </w:r>
          </w:p>
          <w:p w:rsidR="00995552" w:rsidRDefault="00053AD5">
            <w:pPr>
              <w:spacing w:line="360" w:lineRule="auto"/>
              <w:rPr>
                <w:rFonts w:ascii="宋体" w:hAnsi="宋体" w:cs="宋体"/>
                <w:color w:val="000000"/>
                <w:szCs w:val="21"/>
              </w:rPr>
            </w:pPr>
            <w:r>
              <w:rPr>
                <w:rFonts w:ascii="宋体" w:hAnsi="宋体" w:cs="宋体" w:hint="eastAsia"/>
                <w:color w:val="000000"/>
                <w:szCs w:val="21"/>
              </w:rPr>
              <w:t>合同内容：规格、数量、金额；质量要求；运输及交付；付款方式；违约责任；合同争议的解决方式；</w:t>
            </w:r>
          </w:p>
          <w:p w:rsidR="00053AD5" w:rsidRDefault="00053AD5" w:rsidP="00053AD5">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sidR="00A66659">
              <w:rPr>
                <w:rFonts w:ascii="宋体" w:hAnsi="宋体" w:cs="宋体" w:hint="eastAsia"/>
                <w:color w:val="000000"/>
                <w:szCs w:val="21"/>
              </w:rPr>
              <w:t>永川区美康医疗美容医院</w:t>
            </w:r>
            <w:r>
              <w:rPr>
                <w:rFonts w:ascii="宋体" w:hAnsi="宋体" w:cs="宋体" w:hint="eastAsia"/>
                <w:color w:val="000000"/>
                <w:szCs w:val="21"/>
              </w:rPr>
              <w:t>有限公司201</w:t>
            </w:r>
            <w:r w:rsidR="00A66659">
              <w:rPr>
                <w:rFonts w:ascii="宋体" w:hAnsi="宋体" w:cs="宋体" w:hint="eastAsia"/>
                <w:color w:val="000000"/>
                <w:szCs w:val="21"/>
              </w:rPr>
              <w:t>9</w:t>
            </w:r>
            <w:r>
              <w:rPr>
                <w:rFonts w:ascii="宋体" w:hAnsi="宋体" w:cs="宋体" w:hint="eastAsia"/>
                <w:color w:val="000000"/>
                <w:szCs w:val="21"/>
              </w:rPr>
              <w:t>年</w:t>
            </w:r>
            <w:r w:rsidR="00A66659">
              <w:rPr>
                <w:rFonts w:ascii="宋体" w:hAnsi="宋体" w:cs="宋体" w:hint="eastAsia"/>
                <w:color w:val="000000"/>
                <w:szCs w:val="21"/>
              </w:rPr>
              <w:t>7</w:t>
            </w:r>
            <w:r>
              <w:rPr>
                <w:rFonts w:ascii="宋体" w:hAnsi="宋体" w:cs="宋体" w:hint="eastAsia"/>
                <w:color w:val="000000"/>
                <w:szCs w:val="21"/>
              </w:rPr>
              <w:t>月</w:t>
            </w:r>
            <w:r w:rsidR="00A66659">
              <w:rPr>
                <w:rFonts w:ascii="宋体" w:hAnsi="宋体" w:cs="宋体" w:hint="eastAsia"/>
                <w:color w:val="000000"/>
                <w:szCs w:val="21"/>
              </w:rPr>
              <w:t>5</w:t>
            </w:r>
            <w:r>
              <w:rPr>
                <w:rFonts w:ascii="宋体" w:hAnsi="宋体" w:cs="宋体" w:hint="eastAsia"/>
                <w:color w:val="000000"/>
                <w:szCs w:val="21"/>
              </w:rPr>
              <w:t>日签定的</w:t>
            </w:r>
            <w:r w:rsidR="00A66659">
              <w:rPr>
                <w:rFonts w:ascii="宋体" w:hAnsi="宋体" w:cs="宋体" w:hint="eastAsia"/>
                <w:color w:val="000000"/>
                <w:szCs w:val="21"/>
              </w:rPr>
              <w:t>水处理消毒设备</w:t>
            </w:r>
            <w:r>
              <w:rPr>
                <w:rFonts w:ascii="宋体" w:hAnsi="宋体" w:cs="宋体" w:hint="eastAsia"/>
                <w:color w:val="000000"/>
                <w:szCs w:val="21"/>
              </w:rPr>
              <w:t>合同。</w:t>
            </w:r>
          </w:p>
          <w:p w:rsidR="00A66659" w:rsidRDefault="00053AD5">
            <w:pPr>
              <w:spacing w:line="360" w:lineRule="auto"/>
              <w:rPr>
                <w:rFonts w:ascii="宋体" w:hAnsi="宋体" w:cs="宋体"/>
                <w:color w:val="000000"/>
                <w:szCs w:val="21"/>
              </w:rPr>
            </w:pPr>
            <w:r>
              <w:rPr>
                <w:rFonts w:ascii="宋体" w:hAnsi="宋体" w:cs="宋体" w:hint="eastAsia"/>
                <w:color w:val="000000"/>
                <w:szCs w:val="21"/>
              </w:rPr>
              <w:t>合同内容：规格、数量、金额；质量要求；运输及交付；付款方式；违约责任；合同争议的解决方式；</w:t>
            </w:r>
          </w:p>
          <w:p w:rsidR="00A66659" w:rsidRDefault="00A66659" w:rsidP="00A66659">
            <w:pPr>
              <w:numPr>
                <w:ilvl w:val="0"/>
                <w:numId w:val="2"/>
              </w:numPr>
              <w:spacing w:line="360" w:lineRule="auto"/>
              <w:rPr>
                <w:rFonts w:ascii="宋体" w:hAnsi="宋体" w:cs="宋体"/>
                <w:color w:val="000000"/>
                <w:szCs w:val="21"/>
              </w:rPr>
            </w:pPr>
            <w:r>
              <w:rPr>
                <w:rFonts w:ascii="宋体" w:hAnsi="宋体" w:cs="宋体" w:hint="eastAsia"/>
                <w:color w:val="000000"/>
                <w:szCs w:val="21"/>
              </w:rPr>
              <w:t>与重庆左通右达商贸有限公司有限公司201</w:t>
            </w:r>
            <w:r w:rsidR="007F0508">
              <w:rPr>
                <w:rFonts w:ascii="宋体" w:hAnsi="宋体" w:cs="宋体" w:hint="eastAsia"/>
                <w:color w:val="000000"/>
                <w:szCs w:val="21"/>
              </w:rPr>
              <w:t>9</w:t>
            </w:r>
            <w:r>
              <w:rPr>
                <w:rFonts w:ascii="宋体" w:hAnsi="宋体" w:cs="宋体" w:hint="eastAsia"/>
                <w:color w:val="000000"/>
                <w:szCs w:val="21"/>
              </w:rPr>
              <w:t>年</w:t>
            </w:r>
            <w:r w:rsidR="007F0508">
              <w:rPr>
                <w:rFonts w:ascii="宋体" w:hAnsi="宋体" w:cs="宋体" w:hint="eastAsia"/>
                <w:color w:val="000000"/>
                <w:szCs w:val="21"/>
              </w:rPr>
              <w:t>1</w:t>
            </w:r>
            <w:r>
              <w:rPr>
                <w:rFonts w:ascii="宋体" w:hAnsi="宋体" w:cs="宋体" w:hint="eastAsia"/>
                <w:color w:val="000000"/>
                <w:szCs w:val="21"/>
              </w:rPr>
              <w:t>月</w:t>
            </w:r>
            <w:r w:rsidR="007F0508">
              <w:rPr>
                <w:rFonts w:ascii="宋体" w:hAnsi="宋体" w:cs="宋体" w:hint="eastAsia"/>
                <w:color w:val="000000"/>
                <w:szCs w:val="21"/>
              </w:rPr>
              <w:t>17</w:t>
            </w:r>
            <w:r>
              <w:rPr>
                <w:rFonts w:ascii="宋体" w:hAnsi="宋体" w:cs="宋体" w:hint="eastAsia"/>
                <w:color w:val="000000"/>
                <w:szCs w:val="21"/>
              </w:rPr>
              <w:t>日签定的</w:t>
            </w:r>
            <w:r w:rsidR="007F0508">
              <w:rPr>
                <w:rFonts w:ascii="宋体" w:hAnsi="宋体" w:cs="宋体" w:hint="eastAsia"/>
                <w:color w:val="000000"/>
                <w:szCs w:val="21"/>
              </w:rPr>
              <w:t>废水处理装置</w:t>
            </w:r>
            <w:r>
              <w:rPr>
                <w:rFonts w:ascii="宋体" w:hAnsi="宋体" w:cs="宋体" w:hint="eastAsia"/>
                <w:color w:val="000000"/>
                <w:szCs w:val="21"/>
              </w:rPr>
              <w:t>合同。</w:t>
            </w:r>
          </w:p>
          <w:p w:rsidR="00A66659" w:rsidRDefault="00A66659" w:rsidP="00A66659">
            <w:pPr>
              <w:spacing w:line="360" w:lineRule="auto"/>
              <w:rPr>
                <w:rFonts w:ascii="宋体" w:hAnsi="宋体" w:cs="宋体"/>
                <w:color w:val="000000"/>
                <w:szCs w:val="21"/>
              </w:rPr>
            </w:pPr>
            <w:r>
              <w:rPr>
                <w:rFonts w:ascii="宋体" w:hAnsi="宋体" w:cs="宋体" w:hint="eastAsia"/>
                <w:color w:val="000000"/>
                <w:szCs w:val="21"/>
              </w:rPr>
              <w:t>合同内容：规格、数量、金额；质量要求；运输及交付；付款方式；违约责任；合同争议的解决方式；</w:t>
            </w:r>
          </w:p>
          <w:p w:rsidR="00995552" w:rsidRDefault="00053AD5">
            <w:pPr>
              <w:spacing w:line="360" w:lineRule="auto"/>
              <w:rPr>
                <w:rFonts w:ascii="宋体" w:hAnsi="宋体" w:cs="宋体"/>
                <w:color w:val="000000"/>
                <w:szCs w:val="21"/>
              </w:rPr>
            </w:pPr>
            <w:r>
              <w:rPr>
                <w:rFonts w:ascii="宋体" w:hAnsi="宋体" w:cs="宋体" w:hint="eastAsia"/>
                <w:color w:val="000000"/>
                <w:szCs w:val="21"/>
              </w:rPr>
              <w:t>........</w:t>
            </w:r>
          </w:p>
          <w:p w:rsidR="00995552" w:rsidRDefault="00053AD5">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995552" w:rsidRDefault="00053AD5">
            <w:pPr>
              <w:widowControl/>
              <w:spacing w:line="400" w:lineRule="atLeast"/>
              <w:rPr>
                <w:rFonts w:ascii="宋体" w:hAnsi="宋体" w:cs="Arial"/>
                <w:szCs w:val="21"/>
              </w:rPr>
            </w:pPr>
            <w:r>
              <w:rPr>
                <w:rFonts w:ascii="宋体" w:hAnsi="宋体" w:cs="Arial" w:hint="eastAsia"/>
                <w:szCs w:val="21"/>
              </w:rPr>
              <w:t>1）告知部门员工：管理者</w:t>
            </w:r>
            <w:r w:rsidR="00E978DD">
              <w:rPr>
                <w:rFonts w:ascii="宋体" w:hAnsi="宋体" w:cs="Arial" w:hint="eastAsia"/>
                <w:szCs w:val="21"/>
              </w:rPr>
              <w:t>代表霍永萍</w:t>
            </w:r>
            <w:r>
              <w:rPr>
                <w:rFonts w:ascii="宋体" w:hAnsi="宋体" w:cs="Arial" w:hint="eastAsia"/>
                <w:szCs w:val="21"/>
              </w:rPr>
              <w:t>和职业健康安全事务代表</w:t>
            </w:r>
            <w:r w:rsidR="00E978DD">
              <w:rPr>
                <w:rFonts w:ascii="宋体" w:hAnsi="宋体" w:cs="Arial" w:hint="eastAsia"/>
                <w:szCs w:val="21"/>
              </w:rPr>
              <w:t>涂静</w:t>
            </w:r>
            <w:r>
              <w:rPr>
                <w:rFonts w:ascii="宋体" w:hAnsi="宋体" w:cs="Arial" w:hint="eastAsia"/>
                <w:szCs w:val="21"/>
              </w:rPr>
              <w:t>。</w:t>
            </w:r>
          </w:p>
          <w:p w:rsidR="00995552" w:rsidRDefault="00053AD5">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w:t>
            </w:r>
          </w:p>
          <w:p w:rsidR="00995552" w:rsidRDefault="00053AD5">
            <w:pPr>
              <w:widowControl/>
              <w:spacing w:line="400" w:lineRule="atLeast"/>
              <w:ind w:firstLineChars="150" w:firstLine="315"/>
              <w:rPr>
                <w:rFonts w:ascii="宋体" w:hAnsi="宋体" w:cs="Arial"/>
                <w:color w:val="FF0000"/>
                <w:szCs w:val="21"/>
              </w:rPr>
            </w:pPr>
            <w:r>
              <w:rPr>
                <w:rFonts w:ascii="宋体" w:hAnsi="宋体" w:cs="Arial" w:hint="eastAsia"/>
                <w:szCs w:val="21"/>
              </w:rPr>
              <w:lastRenderedPageBreak/>
              <w:t>3）组织部门员工学习：与环境及安全健康管理有关的法律法规，包括《环境保护法》、《劳动合同法》、《工伤保险条例》、《职业病防治法》等关于员工权益、保险等内容；</w:t>
            </w:r>
          </w:p>
          <w:p w:rsidR="00995552" w:rsidRDefault="00053AD5">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995552" w:rsidRDefault="00995552">
            <w:pPr>
              <w:widowControl/>
              <w:spacing w:line="400" w:lineRule="atLeast"/>
              <w:ind w:firstLineChars="150" w:firstLine="315"/>
              <w:rPr>
                <w:rFonts w:cs="Arial"/>
                <w:szCs w:val="21"/>
              </w:rPr>
            </w:pPr>
          </w:p>
          <w:p w:rsidR="00995552" w:rsidRDefault="00053AD5">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995552" w:rsidRDefault="00995552"/>
        </w:tc>
      </w:tr>
      <w:tr w:rsidR="00995552" w:rsidTr="008932F5">
        <w:trPr>
          <w:trHeight w:val="845"/>
        </w:trPr>
        <w:tc>
          <w:tcPr>
            <w:tcW w:w="2160" w:type="dxa"/>
          </w:tcPr>
          <w:p w:rsidR="00995552" w:rsidRDefault="00053AD5">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995552" w:rsidRDefault="00053AD5">
            <w:pPr>
              <w:rPr>
                <w:rFonts w:ascii="宋体" w:hAnsi="宋体" w:cs="新宋体"/>
                <w:szCs w:val="21"/>
              </w:rPr>
            </w:pPr>
            <w:r>
              <w:rPr>
                <w:rFonts w:ascii="宋体" w:hAnsi="宋体" w:cs="新宋体" w:hint="eastAsia"/>
                <w:szCs w:val="21"/>
              </w:rPr>
              <w:t>E8.1 </w:t>
            </w:r>
          </w:p>
          <w:p w:rsidR="00995552" w:rsidRDefault="00053AD5">
            <w:pPr>
              <w:rPr>
                <w:rFonts w:ascii="宋体" w:hAnsi="宋体" w:cs="新宋体"/>
                <w:szCs w:val="21"/>
              </w:rPr>
            </w:pPr>
            <w:r>
              <w:rPr>
                <w:rFonts w:ascii="宋体" w:hAnsi="宋体" w:cs="新宋体" w:hint="eastAsia"/>
                <w:szCs w:val="21"/>
              </w:rPr>
              <w:t>S8.1</w:t>
            </w:r>
          </w:p>
        </w:tc>
        <w:tc>
          <w:tcPr>
            <w:tcW w:w="10004" w:type="dxa"/>
          </w:tcPr>
          <w:p w:rsidR="00995552" w:rsidRDefault="00053AD5">
            <w:pPr>
              <w:rPr>
                <w:rFonts w:ascii="宋体" w:hAnsi="宋体" w:cs="宋体"/>
                <w:szCs w:val="21"/>
              </w:rPr>
            </w:pPr>
            <w:r>
              <w:rPr>
                <w:rFonts w:ascii="宋体" w:hAnsi="宋体" w:cs="宋体" w:hint="eastAsia"/>
                <w:szCs w:val="21"/>
              </w:rPr>
              <w:t>查，</w:t>
            </w:r>
            <w:r w:rsidR="00471850">
              <w:rPr>
                <w:rFonts w:ascii="宋体" w:hAnsi="宋体" w:cs="宋体" w:hint="eastAsia"/>
                <w:szCs w:val="21"/>
              </w:rPr>
              <w:t>供销部</w:t>
            </w:r>
            <w:r>
              <w:rPr>
                <w:rFonts w:ascii="宋体" w:hAnsi="宋体" w:cs="宋体" w:hint="eastAsia"/>
                <w:szCs w:val="21"/>
              </w:rPr>
              <w:t>实施以下环境安全管理制度：《固体废弃物管理规定》《消防管理制度》、《安全检查制度》、《火灾事故应急救援预案》、《运行管理制度》等。</w:t>
            </w:r>
          </w:p>
          <w:p w:rsidR="00995552" w:rsidRDefault="00053AD5">
            <w:pPr>
              <w:rPr>
                <w:rFonts w:ascii="宋体" w:hAnsi="宋体" w:cs="宋体"/>
                <w:szCs w:val="21"/>
              </w:rPr>
            </w:pPr>
            <w:r>
              <w:rPr>
                <w:rFonts w:ascii="宋体" w:hAnsi="宋体" w:cs="宋体" w:hint="eastAsia"/>
                <w:szCs w:val="21"/>
              </w:rPr>
              <w:t>查不可接受风险源：</w:t>
            </w:r>
          </w:p>
          <w:p w:rsidR="00995552" w:rsidRPr="00053AD5" w:rsidRDefault="00053AD5" w:rsidP="00053AD5">
            <w:pPr>
              <w:pStyle w:val="a9"/>
              <w:numPr>
                <w:ilvl w:val="0"/>
                <w:numId w:val="13"/>
              </w:numPr>
              <w:ind w:firstLineChars="0"/>
              <w:rPr>
                <w:rFonts w:ascii="宋体" w:hAnsi="宋体" w:cs="宋体"/>
                <w:szCs w:val="21"/>
              </w:rPr>
            </w:pPr>
            <w:r w:rsidRPr="00053AD5">
              <w:rPr>
                <w:rFonts w:ascii="宋体" w:hAnsi="宋体" w:cs="宋体" w:hint="eastAsia"/>
                <w:szCs w:val="21"/>
              </w:rPr>
              <w:t>潜在火灾</w:t>
            </w:r>
          </w:p>
          <w:p w:rsidR="00053AD5" w:rsidRPr="00053AD5" w:rsidRDefault="00E978DD" w:rsidP="00053AD5">
            <w:pPr>
              <w:pStyle w:val="a9"/>
              <w:numPr>
                <w:ilvl w:val="0"/>
                <w:numId w:val="13"/>
              </w:numPr>
              <w:ind w:firstLineChars="0"/>
              <w:rPr>
                <w:rFonts w:ascii="宋体" w:hAnsi="宋体" w:cs="宋体"/>
                <w:szCs w:val="21"/>
              </w:rPr>
            </w:pPr>
            <w:r>
              <w:rPr>
                <w:rFonts w:ascii="宋体" w:hAnsi="宋体" w:cs="宋体" w:hint="eastAsia"/>
                <w:szCs w:val="21"/>
              </w:rPr>
              <w:t>中暑</w:t>
            </w:r>
          </w:p>
          <w:p w:rsidR="00995552" w:rsidRDefault="00053AD5">
            <w:pPr>
              <w:rPr>
                <w:rFonts w:ascii="宋体" w:hAnsi="宋体" w:cs="宋体"/>
                <w:szCs w:val="21"/>
              </w:rPr>
            </w:pPr>
            <w:r>
              <w:rPr>
                <w:rFonts w:ascii="宋体" w:hAnsi="宋体" w:cs="宋体" w:hint="eastAsia"/>
                <w:szCs w:val="21"/>
              </w:rPr>
              <w:t>查重要环境因素：</w:t>
            </w:r>
          </w:p>
          <w:p w:rsidR="00995552" w:rsidRDefault="00053AD5">
            <w:pPr>
              <w:numPr>
                <w:ilvl w:val="0"/>
                <w:numId w:val="3"/>
              </w:numPr>
              <w:ind w:firstLine="0"/>
              <w:rPr>
                <w:rFonts w:ascii="宋体" w:hAnsi="宋体" w:cs="宋体"/>
                <w:szCs w:val="21"/>
              </w:rPr>
            </w:pPr>
            <w:r>
              <w:rPr>
                <w:rFonts w:ascii="宋体" w:hAnsi="宋体" w:cs="宋体" w:hint="eastAsia"/>
                <w:szCs w:val="21"/>
              </w:rPr>
              <w:t>潜在火灾；</w:t>
            </w:r>
          </w:p>
          <w:p w:rsidR="00995552" w:rsidRDefault="00053AD5">
            <w:pPr>
              <w:numPr>
                <w:ilvl w:val="0"/>
                <w:numId w:val="3"/>
              </w:numPr>
              <w:ind w:firstLine="0"/>
              <w:rPr>
                <w:rFonts w:ascii="宋体" w:hAnsi="宋体" w:cs="宋体"/>
                <w:szCs w:val="21"/>
              </w:rPr>
            </w:pPr>
            <w:r>
              <w:rPr>
                <w:rFonts w:ascii="宋体" w:hAnsi="宋体" w:cs="宋体" w:hint="eastAsia"/>
                <w:szCs w:val="21"/>
              </w:rPr>
              <w:t>固废排放；</w:t>
            </w:r>
          </w:p>
          <w:p w:rsidR="00995552" w:rsidRDefault="00053AD5">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995552" w:rsidRDefault="00053AD5">
            <w:pPr>
              <w:rPr>
                <w:rFonts w:ascii="宋体" w:hAnsi="宋体" w:cs="宋体"/>
                <w:szCs w:val="21"/>
              </w:rPr>
            </w:pPr>
            <w:r>
              <w:rPr>
                <w:rFonts w:ascii="宋体" w:hAnsi="宋体" w:cs="宋体" w:hint="eastAsia"/>
                <w:szCs w:val="21"/>
              </w:rPr>
              <w:t>据称：对火灾应急设施、安防设施运行情况等进行了检查维护。</w:t>
            </w:r>
          </w:p>
          <w:p w:rsidR="00995552" w:rsidRDefault="00053AD5">
            <w:pPr>
              <w:rPr>
                <w:rFonts w:ascii="宋体" w:hAnsi="宋体" w:cs="宋体"/>
                <w:szCs w:val="21"/>
              </w:rPr>
            </w:pPr>
            <w:r>
              <w:rPr>
                <w:rFonts w:ascii="宋体" w:hAnsi="宋体" w:cs="宋体" w:hint="eastAsia"/>
                <w:szCs w:val="21"/>
              </w:rPr>
              <w:t>查</w:t>
            </w:r>
            <w:r w:rsidR="00471850">
              <w:rPr>
                <w:rFonts w:ascii="宋体" w:hAnsi="宋体" w:cs="宋体" w:hint="eastAsia"/>
                <w:szCs w:val="21"/>
              </w:rPr>
              <w:t>供销部</w:t>
            </w:r>
            <w:r>
              <w:rPr>
                <w:rFonts w:ascii="宋体" w:hAnsi="宋体" w:cs="宋体" w:hint="eastAsia"/>
                <w:szCs w:val="21"/>
              </w:rPr>
              <w:t>办公区域环境和安全实施情况；</w:t>
            </w:r>
          </w:p>
          <w:p w:rsidR="00995552" w:rsidRDefault="00053AD5">
            <w:pPr>
              <w:rPr>
                <w:rFonts w:ascii="宋体" w:hAnsi="宋体" w:cs="宋体"/>
                <w:szCs w:val="21"/>
              </w:rPr>
            </w:pPr>
            <w:r>
              <w:rPr>
                <w:rFonts w:ascii="宋体" w:hAnsi="宋体" w:cs="宋体" w:hint="eastAsia"/>
                <w:szCs w:val="21"/>
              </w:rPr>
              <w:t>现场查看：现场未发现大功率电器使用。</w:t>
            </w:r>
          </w:p>
          <w:p w:rsidR="00995552" w:rsidRDefault="00053AD5">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995552" w:rsidRDefault="00053AD5">
            <w:pPr>
              <w:rPr>
                <w:rFonts w:ascii="宋体" w:hAnsi="宋体" w:cs="宋体"/>
                <w:szCs w:val="21"/>
              </w:rPr>
            </w:pPr>
            <w:r>
              <w:rPr>
                <w:rFonts w:ascii="宋体" w:hAnsi="宋体" w:cs="宋体" w:hint="eastAsia"/>
                <w:szCs w:val="21"/>
              </w:rPr>
              <w:t>查见办公区有一般固废分装桶，现场有处理的记录。</w:t>
            </w:r>
          </w:p>
          <w:p w:rsidR="00053AD5" w:rsidRDefault="00053AD5" w:rsidP="008932F5">
            <w:pPr>
              <w:adjustRightInd w:val="0"/>
              <w:snapToGrid w:val="0"/>
              <w:rPr>
                <w:rFonts w:ascii="宋体" w:hAnsi="宋体"/>
                <w:szCs w:val="21"/>
              </w:rPr>
            </w:pPr>
            <w:r w:rsidRPr="008932F5">
              <w:rPr>
                <w:rFonts w:ascii="宋体" w:hAnsi="宋体" w:cs="宋体" w:hint="eastAsia"/>
                <w:szCs w:val="21"/>
              </w:rPr>
              <w:t>意外伤害管理：已经进行员工的安全教育培训；员工医用药品配备好，劳保用品已发放；已对</w:t>
            </w:r>
            <w:r w:rsidR="008932F5" w:rsidRPr="008932F5">
              <w:rPr>
                <w:rFonts w:ascii="宋体" w:hAnsi="宋体" w:cs="宋体" w:hint="eastAsia"/>
                <w:szCs w:val="21"/>
              </w:rPr>
              <w:t>销售</w:t>
            </w:r>
            <w:r w:rsidRPr="008932F5">
              <w:rPr>
                <w:rFonts w:ascii="宋体" w:hAnsi="宋体" w:cs="宋体" w:hint="eastAsia"/>
                <w:szCs w:val="21"/>
              </w:rPr>
              <w:t>人员进行</w:t>
            </w:r>
            <w:r w:rsidR="008932F5" w:rsidRPr="008932F5">
              <w:rPr>
                <w:rFonts w:ascii="宋体" w:hAnsi="宋体" w:cs="宋体" w:hint="eastAsia"/>
                <w:szCs w:val="21"/>
              </w:rPr>
              <w:t>交通</w:t>
            </w:r>
            <w:r w:rsidRPr="008932F5">
              <w:rPr>
                <w:rFonts w:ascii="宋体" w:hAnsi="宋体" w:cs="宋体" w:hint="eastAsia"/>
                <w:szCs w:val="21"/>
              </w:rPr>
              <w:t>安全教育，保证自身健康安全。</w:t>
            </w:r>
          </w:p>
        </w:tc>
        <w:tc>
          <w:tcPr>
            <w:tcW w:w="1585" w:type="dxa"/>
          </w:tcPr>
          <w:p w:rsidR="00995552" w:rsidRDefault="00995552"/>
        </w:tc>
      </w:tr>
      <w:tr w:rsidR="00995552">
        <w:trPr>
          <w:trHeight w:val="1255"/>
        </w:trPr>
        <w:tc>
          <w:tcPr>
            <w:tcW w:w="2160" w:type="dxa"/>
          </w:tcPr>
          <w:p w:rsidR="00995552" w:rsidRDefault="00053AD5">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995552" w:rsidRDefault="00053AD5">
            <w:pPr>
              <w:rPr>
                <w:rFonts w:ascii="宋体" w:hAnsi="宋体" w:cs="新宋体"/>
                <w:szCs w:val="21"/>
              </w:rPr>
            </w:pPr>
            <w:r>
              <w:rPr>
                <w:rFonts w:ascii="宋体" w:hAnsi="宋体" w:cs="新宋体" w:hint="eastAsia"/>
                <w:szCs w:val="21"/>
              </w:rPr>
              <w:t>E8.2</w:t>
            </w:r>
          </w:p>
          <w:p w:rsidR="00995552" w:rsidRDefault="00053AD5">
            <w:pPr>
              <w:rPr>
                <w:rFonts w:ascii="宋体" w:hAnsi="宋体" w:cs="新宋体"/>
                <w:szCs w:val="21"/>
              </w:rPr>
            </w:pPr>
            <w:r>
              <w:rPr>
                <w:rFonts w:ascii="宋体" w:hAnsi="宋体" w:cs="新宋体" w:hint="eastAsia"/>
                <w:szCs w:val="21"/>
              </w:rPr>
              <w:t>S8.2</w:t>
            </w:r>
          </w:p>
        </w:tc>
        <w:tc>
          <w:tcPr>
            <w:tcW w:w="10004" w:type="dxa"/>
          </w:tcPr>
          <w:p w:rsidR="00995552" w:rsidRDefault="00053AD5">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消防火灾应急疏活动</w:t>
            </w:r>
            <w:r>
              <w:rPr>
                <w:rFonts w:cs="宋体" w:hint="eastAsia"/>
                <w:szCs w:val="21"/>
              </w:rPr>
              <w:t>》</w:t>
            </w:r>
          </w:p>
          <w:p w:rsidR="00995552" w:rsidRDefault="00471850">
            <w:pPr>
              <w:spacing w:line="360" w:lineRule="auto"/>
              <w:rPr>
                <w:szCs w:val="21"/>
              </w:rPr>
            </w:pPr>
            <w:r>
              <w:rPr>
                <w:rFonts w:cs="宋体" w:hint="eastAsia"/>
                <w:szCs w:val="21"/>
              </w:rPr>
              <w:t>供销部</w:t>
            </w:r>
            <w:r w:rsidR="00053AD5">
              <w:rPr>
                <w:rFonts w:cs="宋体" w:hint="eastAsia"/>
                <w:szCs w:val="21"/>
              </w:rPr>
              <w:t>人员在行政部组织下，参加了公司组织的“火灾消防知识培训”。</w:t>
            </w:r>
          </w:p>
          <w:p w:rsidR="00995552" w:rsidRDefault="00053AD5">
            <w:pPr>
              <w:spacing w:line="360" w:lineRule="auto"/>
              <w:jc w:val="left"/>
              <w:rPr>
                <w:rFonts w:ascii="宋体" w:hAnsi="宋体" w:cs="宋体"/>
                <w:szCs w:val="21"/>
              </w:rPr>
            </w:pPr>
            <w:r>
              <w:rPr>
                <w:rFonts w:cs="宋体" w:hint="eastAsia"/>
                <w:szCs w:val="21"/>
              </w:rPr>
              <w:t>查见：消防演练实况记录：</w:t>
            </w:r>
            <w:r w:rsidR="00471850">
              <w:rPr>
                <w:rFonts w:cs="宋体" w:hint="eastAsia"/>
                <w:szCs w:val="21"/>
              </w:rPr>
              <w:t>供销部</w:t>
            </w:r>
            <w:r>
              <w:rPr>
                <w:rFonts w:cs="宋体" w:hint="eastAsia"/>
                <w:szCs w:val="21"/>
              </w:rPr>
              <w:t>相关人员</w:t>
            </w:r>
            <w:r>
              <w:rPr>
                <w:rFonts w:ascii="宋体" w:hAnsi="宋体" w:cs="宋体" w:hint="eastAsia"/>
                <w:szCs w:val="21"/>
              </w:rPr>
              <w:t>参加了2019年</w:t>
            </w:r>
            <w:r w:rsidR="00E978DD">
              <w:rPr>
                <w:rFonts w:ascii="宋体" w:hAnsi="宋体" w:cs="宋体" w:hint="eastAsia"/>
                <w:szCs w:val="21"/>
              </w:rPr>
              <w:t>4</w:t>
            </w:r>
            <w:r>
              <w:rPr>
                <w:rFonts w:ascii="宋体" w:hAnsi="宋体" w:cs="宋体" w:hint="eastAsia"/>
                <w:szCs w:val="21"/>
              </w:rPr>
              <w:t>月</w:t>
            </w:r>
            <w:r w:rsidR="00E978DD">
              <w:rPr>
                <w:rFonts w:ascii="宋体" w:hAnsi="宋体" w:cs="宋体" w:hint="eastAsia"/>
                <w:szCs w:val="21"/>
              </w:rPr>
              <w:t>25</w:t>
            </w:r>
            <w:r>
              <w:rPr>
                <w:rFonts w:ascii="宋体" w:hAnsi="宋体" w:cs="宋体" w:hint="eastAsia"/>
                <w:szCs w:val="21"/>
              </w:rPr>
              <w:t>日在公司由行政部组织的消防演练。</w:t>
            </w:r>
          </w:p>
          <w:p w:rsidR="00995552" w:rsidRDefault="00053AD5">
            <w:pPr>
              <w:rPr>
                <w:rFonts w:ascii="宋体" w:hAnsi="宋体" w:cs="宋体"/>
                <w:szCs w:val="21"/>
              </w:rPr>
            </w:pPr>
            <w:r>
              <w:rPr>
                <w:rFonts w:ascii="宋体" w:cs="宋体" w:hint="eastAsia"/>
                <w:szCs w:val="21"/>
              </w:rPr>
              <w:t>查，现场对应，部门员工的安全逃生意识有明显的改善和较大提高。使员工掌握了安全逃生的方式和路径。</w:t>
            </w:r>
            <w:r>
              <w:rPr>
                <w:rFonts w:ascii="宋体" w:cs="宋体" w:hint="eastAsia"/>
                <w:szCs w:val="21"/>
              </w:rPr>
              <w:lastRenderedPageBreak/>
              <w:t>同时使员工掌握了灭火器材的使用。消防器材完善、良好。</w:t>
            </w:r>
          </w:p>
        </w:tc>
        <w:tc>
          <w:tcPr>
            <w:tcW w:w="1585" w:type="dxa"/>
          </w:tcPr>
          <w:p w:rsidR="00995552" w:rsidRDefault="00995552"/>
        </w:tc>
      </w:tr>
    </w:tbl>
    <w:p w:rsidR="00995552" w:rsidRDefault="00053AD5">
      <w:pPr>
        <w:pStyle w:val="a6"/>
      </w:pPr>
      <w:r>
        <w:rPr>
          <w:rFonts w:hint="eastAsia"/>
        </w:rPr>
        <w:lastRenderedPageBreak/>
        <w:t>说明：不符合标注</w:t>
      </w:r>
      <w:r>
        <w:rPr>
          <w:rFonts w:hint="eastAsia"/>
        </w:rPr>
        <w:t>N</w:t>
      </w:r>
    </w:p>
    <w:sectPr w:rsidR="00995552" w:rsidSect="0099555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F8" w:rsidRDefault="009060F8" w:rsidP="00995552">
      <w:r>
        <w:separator/>
      </w:r>
    </w:p>
  </w:endnote>
  <w:endnote w:type="continuationSeparator" w:id="1">
    <w:p w:rsidR="009060F8" w:rsidRDefault="009060F8" w:rsidP="0099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B4F23" w:rsidRDefault="007269DC">
            <w:pPr>
              <w:pStyle w:val="a6"/>
              <w:jc w:val="center"/>
            </w:pPr>
            <w:r>
              <w:rPr>
                <w:b/>
                <w:sz w:val="24"/>
                <w:szCs w:val="24"/>
              </w:rPr>
              <w:fldChar w:fldCharType="begin"/>
            </w:r>
            <w:r w:rsidR="00EB4F23">
              <w:rPr>
                <w:b/>
              </w:rPr>
              <w:instrText>PAGE</w:instrText>
            </w:r>
            <w:r>
              <w:rPr>
                <w:b/>
                <w:sz w:val="24"/>
                <w:szCs w:val="24"/>
              </w:rPr>
              <w:fldChar w:fldCharType="separate"/>
            </w:r>
            <w:r w:rsidR="005A6E30">
              <w:rPr>
                <w:b/>
                <w:noProof/>
              </w:rPr>
              <w:t>11</w:t>
            </w:r>
            <w:r>
              <w:rPr>
                <w:b/>
                <w:sz w:val="24"/>
                <w:szCs w:val="24"/>
              </w:rPr>
              <w:fldChar w:fldCharType="end"/>
            </w:r>
            <w:r w:rsidR="00EB4F23">
              <w:rPr>
                <w:lang w:val="zh-CN"/>
              </w:rPr>
              <w:t xml:space="preserve"> / </w:t>
            </w:r>
            <w:r>
              <w:rPr>
                <w:b/>
                <w:sz w:val="24"/>
                <w:szCs w:val="24"/>
              </w:rPr>
              <w:fldChar w:fldCharType="begin"/>
            </w:r>
            <w:r w:rsidR="00EB4F23">
              <w:rPr>
                <w:b/>
              </w:rPr>
              <w:instrText>NUMPAGES</w:instrText>
            </w:r>
            <w:r>
              <w:rPr>
                <w:b/>
                <w:sz w:val="24"/>
                <w:szCs w:val="24"/>
              </w:rPr>
              <w:fldChar w:fldCharType="separate"/>
            </w:r>
            <w:r w:rsidR="005A6E30">
              <w:rPr>
                <w:b/>
                <w:noProof/>
              </w:rPr>
              <w:t>23</w:t>
            </w:r>
            <w:r>
              <w:rPr>
                <w:b/>
                <w:sz w:val="24"/>
                <w:szCs w:val="24"/>
              </w:rPr>
              <w:fldChar w:fldCharType="end"/>
            </w:r>
          </w:p>
        </w:sdtContent>
      </w:sdt>
    </w:sdtContent>
  </w:sdt>
  <w:p w:rsidR="00EB4F23" w:rsidRDefault="00EB4F2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F8" w:rsidRDefault="009060F8" w:rsidP="00995552">
      <w:r>
        <w:separator/>
      </w:r>
    </w:p>
  </w:footnote>
  <w:footnote w:type="continuationSeparator" w:id="1">
    <w:p w:rsidR="009060F8" w:rsidRDefault="009060F8" w:rsidP="00995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23" w:rsidRDefault="00EB4F23">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B4F23" w:rsidRDefault="007269DC">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EB4F23" w:rsidRDefault="00EB4F2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B4F23">
      <w:rPr>
        <w:rStyle w:val="CharChar1"/>
        <w:rFonts w:hint="default"/>
        <w:w w:val="90"/>
      </w:rPr>
      <w:t>Beijing International Standard united Certification Co.,Ltd.</w:t>
    </w:r>
  </w:p>
  <w:p w:rsidR="00EB4F23" w:rsidRDefault="00EB4F2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9A478449"/>
    <w:multiLevelType w:val="singleLevel"/>
    <w:tmpl w:val="9A478449"/>
    <w:lvl w:ilvl="0">
      <w:start w:val="1"/>
      <w:numFmt w:val="decimal"/>
      <w:suff w:val="nothing"/>
      <w:lvlText w:val="%1、"/>
      <w:lvlJc w:val="left"/>
    </w:lvl>
  </w:abstractNum>
  <w:abstractNum w:abstractNumId="2">
    <w:nsid w:val="B72D9684"/>
    <w:multiLevelType w:val="singleLevel"/>
    <w:tmpl w:val="B72D9684"/>
    <w:lvl w:ilvl="0">
      <w:start w:val="1"/>
      <w:numFmt w:val="lowerLetter"/>
      <w:lvlText w:val="%1)"/>
      <w:lvlJc w:val="left"/>
      <w:pPr>
        <w:tabs>
          <w:tab w:val="left" w:pos="312"/>
        </w:tabs>
      </w:pPr>
    </w:lvl>
  </w:abstractNum>
  <w:abstractNum w:abstractNumId="3">
    <w:nsid w:val="B807290C"/>
    <w:multiLevelType w:val="singleLevel"/>
    <w:tmpl w:val="B807290C"/>
    <w:lvl w:ilvl="0">
      <w:start w:val="1"/>
      <w:numFmt w:val="decimal"/>
      <w:suff w:val="nothing"/>
      <w:lvlText w:val="%1）"/>
      <w:lvlJc w:val="left"/>
    </w:lvl>
  </w:abstractNum>
  <w:abstractNum w:abstractNumId="4">
    <w:nsid w:val="BC549EA3"/>
    <w:multiLevelType w:val="singleLevel"/>
    <w:tmpl w:val="BC549EA3"/>
    <w:lvl w:ilvl="0">
      <w:start w:val="1"/>
      <w:numFmt w:val="decimal"/>
      <w:suff w:val="nothing"/>
      <w:lvlText w:val="%1、"/>
      <w:lvlJc w:val="left"/>
    </w:lvl>
  </w:abstractNum>
  <w:abstractNum w:abstractNumId="5">
    <w:nsid w:val="F3046951"/>
    <w:multiLevelType w:val="singleLevel"/>
    <w:tmpl w:val="F3046951"/>
    <w:lvl w:ilvl="0">
      <w:start w:val="1"/>
      <w:numFmt w:val="decimal"/>
      <w:suff w:val="nothing"/>
      <w:lvlText w:val="%1）"/>
      <w:lvlJc w:val="left"/>
    </w:lvl>
  </w:abstractNum>
  <w:abstractNum w:abstractNumId="6">
    <w:nsid w:val="FE711BCF"/>
    <w:multiLevelType w:val="singleLevel"/>
    <w:tmpl w:val="FE711BCF"/>
    <w:lvl w:ilvl="0">
      <w:start w:val="1"/>
      <w:numFmt w:val="decimal"/>
      <w:suff w:val="nothing"/>
      <w:lvlText w:val="%1、"/>
      <w:lvlJc w:val="left"/>
    </w:lvl>
  </w:abstractNum>
  <w:abstractNum w:abstractNumId="7">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199608C"/>
    <w:multiLevelType w:val="singleLevel"/>
    <w:tmpl w:val="2199608C"/>
    <w:lvl w:ilvl="0">
      <w:start w:val="1"/>
      <w:numFmt w:val="decimal"/>
      <w:suff w:val="nothing"/>
      <w:lvlText w:val="%1）"/>
      <w:lvlJc w:val="left"/>
    </w:lvl>
  </w:abstractNum>
  <w:abstractNum w:abstractNumId="9">
    <w:nsid w:val="2C543F1B"/>
    <w:multiLevelType w:val="hybridMultilevel"/>
    <w:tmpl w:val="40403478"/>
    <w:lvl w:ilvl="0" w:tplc="A1BC1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2E0123"/>
    <w:multiLevelType w:val="singleLevel"/>
    <w:tmpl w:val="2E2E0123"/>
    <w:lvl w:ilvl="0">
      <w:start w:val="1"/>
      <w:numFmt w:val="decimal"/>
      <w:suff w:val="nothing"/>
      <w:lvlText w:val="%1）"/>
      <w:lvlJc w:val="left"/>
    </w:lvl>
  </w:abstractNum>
  <w:abstractNum w:abstractNumId="11">
    <w:nsid w:val="352A57DA"/>
    <w:multiLevelType w:val="multilevel"/>
    <w:tmpl w:val="4C91255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37BB438D"/>
    <w:multiLevelType w:val="hybridMultilevel"/>
    <w:tmpl w:val="5EAEB1CE"/>
    <w:lvl w:ilvl="0" w:tplc="359E4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C91255C"/>
    <w:multiLevelType w:val="multilevel"/>
    <w:tmpl w:val="4C91255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55FCAE42"/>
    <w:multiLevelType w:val="singleLevel"/>
    <w:tmpl w:val="55FCAE42"/>
    <w:lvl w:ilvl="0">
      <w:start w:val="1"/>
      <w:numFmt w:val="decimal"/>
      <w:suff w:val="nothing"/>
      <w:lvlText w:val="%1、"/>
      <w:lvlJc w:val="left"/>
    </w:lvl>
  </w:abstractNum>
  <w:abstractNum w:abstractNumId="15">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6">
    <w:nsid w:val="59A67F1A"/>
    <w:multiLevelType w:val="singleLevel"/>
    <w:tmpl w:val="59A67F1A"/>
    <w:lvl w:ilvl="0">
      <w:start w:val="1"/>
      <w:numFmt w:val="decimal"/>
      <w:suff w:val="nothing"/>
      <w:lvlText w:val="%1."/>
      <w:lvlJc w:val="left"/>
    </w:lvl>
  </w:abstractNum>
  <w:num w:numId="1">
    <w:abstractNumId w:val="2"/>
  </w:num>
  <w:num w:numId="2">
    <w:abstractNumId w:val="14"/>
  </w:num>
  <w:num w:numId="3">
    <w:abstractNumId w:val="7"/>
  </w:num>
  <w:num w:numId="4">
    <w:abstractNumId w:val="1"/>
  </w:num>
  <w:num w:numId="5">
    <w:abstractNumId w:val="5"/>
  </w:num>
  <w:num w:numId="6">
    <w:abstractNumId w:val="4"/>
  </w:num>
  <w:num w:numId="7">
    <w:abstractNumId w:val="0"/>
  </w:num>
  <w:num w:numId="8">
    <w:abstractNumId w:val="3"/>
  </w:num>
  <w:num w:numId="9">
    <w:abstractNumId w:val="6"/>
  </w:num>
  <w:num w:numId="10">
    <w:abstractNumId w:val="15"/>
  </w:num>
  <w:num w:numId="11">
    <w:abstractNumId w:val="8"/>
  </w:num>
  <w:num w:numId="12">
    <w:abstractNumId w:val="10"/>
  </w:num>
  <w:num w:numId="13">
    <w:abstractNumId w:val="9"/>
  </w:num>
  <w:num w:numId="14">
    <w:abstractNumId w:val="16"/>
  </w:num>
  <w:num w:numId="15">
    <w:abstractNumId w:val="13"/>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19C1"/>
    <w:rsid w:val="0003373A"/>
    <w:rsid w:val="000400E2"/>
    <w:rsid w:val="00044938"/>
    <w:rsid w:val="00053AD5"/>
    <w:rsid w:val="00060DB5"/>
    <w:rsid w:val="00062E46"/>
    <w:rsid w:val="000A117D"/>
    <w:rsid w:val="000D444F"/>
    <w:rsid w:val="000F7E9A"/>
    <w:rsid w:val="001051B2"/>
    <w:rsid w:val="0012230C"/>
    <w:rsid w:val="00140BCF"/>
    <w:rsid w:val="00182F1C"/>
    <w:rsid w:val="001A2D7F"/>
    <w:rsid w:val="001B0609"/>
    <w:rsid w:val="001B0710"/>
    <w:rsid w:val="001E78B6"/>
    <w:rsid w:val="00220BCF"/>
    <w:rsid w:val="00281BDB"/>
    <w:rsid w:val="002939AD"/>
    <w:rsid w:val="002B49AE"/>
    <w:rsid w:val="002D3EA2"/>
    <w:rsid w:val="002F2C89"/>
    <w:rsid w:val="0030393B"/>
    <w:rsid w:val="003106C8"/>
    <w:rsid w:val="00337922"/>
    <w:rsid w:val="00340867"/>
    <w:rsid w:val="00380837"/>
    <w:rsid w:val="003841C3"/>
    <w:rsid w:val="003A198A"/>
    <w:rsid w:val="003B547B"/>
    <w:rsid w:val="003F6DD5"/>
    <w:rsid w:val="003F71F5"/>
    <w:rsid w:val="00410914"/>
    <w:rsid w:val="00471850"/>
    <w:rsid w:val="004A1359"/>
    <w:rsid w:val="004C780B"/>
    <w:rsid w:val="00536930"/>
    <w:rsid w:val="00564E53"/>
    <w:rsid w:val="005A6E30"/>
    <w:rsid w:val="005C787A"/>
    <w:rsid w:val="005D5659"/>
    <w:rsid w:val="00600C20"/>
    <w:rsid w:val="0062745C"/>
    <w:rsid w:val="00644FE2"/>
    <w:rsid w:val="0067640C"/>
    <w:rsid w:val="006E678B"/>
    <w:rsid w:val="00712C5E"/>
    <w:rsid w:val="00715656"/>
    <w:rsid w:val="007269DC"/>
    <w:rsid w:val="00730DFA"/>
    <w:rsid w:val="007420B9"/>
    <w:rsid w:val="007757F3"/>
    <w:rsid w:val="00794C1B"/>
    <w:rsid w:val="007A7AAA"/>
    <w:rsid w:val="007E497A"/>
    <w:rsid w:val="007E6AEB"/>
    <w:rsid w:val="007F0508"/>
    <w:rsid w:val="008876E7"/>
    <w:rsid w:val="008932F5"/>
    <w:rsid w:val="008973EE"/>
    <w:rsid w:val="008B167A"/>
    <w:rsid w:val="009060F8"/>
    <w:rsid w:val="00911C8F"/>
    <w:rsid w:val="00933DDF"/>
    <w:rsid w:val="00943FEA"/>
    <w:rsid w:val="00971600"/>
    <w:rsid w:val="009830CB"/>
    <w:rsid w:val="00995552"/>
    <w:rsid w:val="009973B4"/>
    <w:rsid w:val="009A356E"/>
    <w:rsid w:val="009C28C1"/>
    <w:rsid w:val="009C5817"/>
    <w:rsid w:val="009F290E"/>
    <w:rsid w:val="009F7EED"/>
    <w:rsid w:val="00A66659"/>
    <w:rsid w:val="00A80636"/>
    <w:rsid w:val="00AA0B51"/>
    <w:rsid w:val="00AD2614"/>
    <w:rsid w:val="00AF0AAB"/>
    <w:rsid w:val="00B124D6"/>
    <w:rsid w:val="00BF597E"/>
    <w:rsid w:val="00C51A36"/>
    <w:rsid w:val="00C55228"/>
    <w:rsid w:val="00C95487"/>
    <w:rsid w:val="00CA7743"/>
    <w:rsid w:val="00CB00B0"/>
    <w:rsid w:val="00CB3AF9"/>
    <w:rsid w:val="00CB6DD2"/>
    <w:rsid w:val="00CC1597"/>
    <w:rsid w:val="00CC3305"/>
    <w:rsid w:val="00CE315A"/>
    <w:rsid w:val="00CE612A"/>
    <w:rsid w:val="00D06F59"/>
    <w:rsid w:val="00D258D5"/>
    <w:rsid w:val="00D32448"/>
    <w:rsid w:val="00D5565B"/>
    <w:rsid w:val="00D619FA"/>
    <w:rsid w:val="00D8388C"/>
    <w:rsid w:val="00E6224C"/>
    <w:rsid w:val="00E978DD"/>
    <w:rsid w:val="00EA2082"/>
    <w:rsid w:val="00EA546C"/>
    <w:rsid w:val="00EB0164"/>
    <w:rsid w:val="00EB0584"/>
    <w:rsid w:val="00EB1BB5"/>
    <w:rsid w:val="00EB4F23"/>
    <w:rsid w:val="00EC089B"/>
    <w:rsid w:val="00EC6496"/>
    <w:rsid w:val="00ED0F62"/>
    <w:rsid w:val="00F23E88"/>
    <w:rsid w:val="00F40BC8"/>
    <w:rsid w:val="00F40CE6"/>
    <w:rsid w:val="00F46107"/>
    <w:rsid w:val="00FB2DCF"/>
    <w:rsid w:val="00FD07E2"/>
    <w:rsid w:val="00FD74A8"/>
    <w:rsid w:val="00FF31F1"/>
    <w:rsid w:val="00FF3749"/>
    <w:rsid w:val="0265452A"/>
    <w:rsid w:val="02A807E2"/>
    <w:rsid w:val="03D2762E"/>
    <w:rsid w:val="03FD4FF6"/>
    <w:rsid w:val="04BB696A"/>
    <w:rsid w:val="077060BE"/>
    <w:rsid w:val="079A405D"/>
    <w:rsid w:val="07DF2AFF"/>
    <w:rsid w:val="07EB0834"/>
    <w:rsid w:val="080B0578"/>
    <w:rsid w:val="08980FB9"/>
    <w:rsid w:val="08A0169E"/>
    <w:rsid w:val="091B037C"/>
    <w:rsid w:val="0A1509E2"/>
    <w:rsid w:val="0A27192F"/>
    <w:rsid w:val="0A8C70F6"/>
    <w:rsid w:val="0ADF2004"/>
    <w:rsid w:val="0AEF36DC"/>
    <w:rsid w:val="0AF04256"/>
    <w:rsid w:val="0B9A31A0"/>
    <w:rsid w:val="0BBE41E0"/>
    <w:rsid w:val="0CDC7355"/>
    <w:rsid w:val="0D497365"/>
    <w:rsid w:val="0D7D62F5"/>
    <w:rsid w:val="0DB52164"/>
    <w:rsid w:val="0DC01CFD"/>
    <w:rsid w:val="0DE75FA2"/>
    <w:rsid w:val="0E9F071A"/>
    <w:rsid w:val="0EB068FA"/>
    <w:rsid w:val="0F314117"/>
    <w:rsid w:val="10085BB1"/>
    <w:rsid w:val="10276BE9"/>
    <w:rsid w:val="108219C2"/>
    <w:rsid w:val="10DB16FB"/>
    <w:rsid w:val="1113224B"/>
    <w:rsid w:val="121467D1"/>
    <w:rsid w:val="1229456B"/>
    <w:rsid w:val="12330544"/>
    <w:rsid w:val="126F600C"/>
    <w:rsid w:val="128D1E4D"/>
    <w:rsid w:val="12D95375"/>
    <w:rsid w:val="13D53507"/>
    <w:rsid w:val="141C3600"/>
    <w:rsid w:val="142F0875"/>
    <w:rsid w:val="14EE56DB"/>
    <w:rsid w:val="15135E98"/>
    <w:rsid w:val="16772BD8"/>
    <w:rsid w:val="16867BEB"/>
    <w:rsid w:val="16BA6C31"/>
    <w:rsid w:val="17FD3326"/>
    <w:rsid w:val="185D6041"/>
    <w:rsid w:val="19272344"/>
    <w:rsid w:val="19ED09D0"/>
    <w:rsid w:val="1B41023F"/>
    <w:rsid w:val="1BB100F1"/>
    <w:rsid w:val="1BD05128"/>
    <w:rsid w:val="1CC22FD1"/>
    <w:rsid w:val="1CE967C9"/>
    <w:rsid w:val="1D94647B"/>
    <w:rsid w:val="1FBF5445"/>
    <w:rsid w:val="1FC23CBE"/>
    <w:rsid w:val="1FF507B4"/>
    <w:rsid w:val="214E7353"/>
    <w:rsid w:val="21BF0EAB"/>
    <w:rsid w:val="220E793D"/>
    <w:rsid w:val="229445FE"/>
    <w:rsid w:val="22ED0401"/>
    <w:rsid w:val="23A178AF"/>
    <w:rsid w:val="23CF39AD"/>
    <w:rsid w:val="24244568"/>
    <w:rsid w:val="256D717A"/>
    <w:rsid w:val="266B0827"/>
    <w:rsid w:val="2A1C1758"/>
    <w:rsid w:val="2A9C7564"/>
    <w:rsid w:val="2ACA6785"/>
    <w:rsid w:val="2ACE0872"/>
    <w:rsid w:val="2B004F79"/>
    <w:rsid w:val="2BD34A0D"/>
    <w:rsid w:val="2E096DBC"/>
    <w:rsid w:val="2F0A352A"/>
    <w:rsid w:val="2F543231"/>
    <w:rsid w:val="2F8E7791"/>
    <w:rsid w:val="2FF1370F"/>
    <w:rsid w:val="31633F3B"/>
    <w:rsid w:val="32505D26"/>
    <w:rsid w:val="32B242D5"/>
    <w:rsid w:val="348F71F4"/>
    <w:rsid w:val="34916F9A"/>
    <w:rsid w:val="359529B1"/>
    <w:rsid w:val="35FC3F43"/>
    <w:rsid w:val="36294D55"/>
    <w:rsid w:val="37895692"/>
    <w:rsid w:val="38B95E34"/>
    <w:rsid w:val="39285AAA"/>
    <w:rsid w:val="39E6519B"/>
    <w:rsid w:val="3A7B6B87"/>
    <w:rsid w:val="3AF80729"/>
    <w:rsid w:val="3B12715F"/>
    <w:rsid w:val="3B5F4DA0"/>
    <w:rsid w:val="3BC20472"/>
    <w:rsid w:val="3BDD69B3"/>
    <w:rsid w:val="3D5F10F9"/>
    <w:rsid w:val="3DB9109A"/>
    <w:rsid w:val="3DD6700D"/>
    <w:rsid w:val="3E927D55"/>
    <w:rsid w:val="3F67141F"/>
    <w:rsid w:val="3F941A8C"/>
    <w:rsid w:val="3FD67B85"/>
    <w:rsid w:val="409A0C02"/>
    <w:rsid w:val="41606430"/>
    <w:rsid w:val="42555572"/>
    <w:rsid w:val="425725E8"/>
    <w:rsid w:val="43CD744C"/>
    <w:rsid w:val="4478512B"/>
    <w:rsid w:val="452F66AF"/>
    <w:rsid w:val="455129CA"/>
    <w:rsid w:val="462C33D1"/>
    <w:rsid w:val="466D0E0E"/>
    <w:rsid w:val="4695373F"/>
    <w:rsid w:val="489050D9"/>
    <w:rsid w:val="48B87816"/>
    <w:rsid w:val="4A0D2C5F"/>
    <w:rsid w:val="4A7F020F"/>
    <w:rsid w:val="4AA772B4"/>
    <w:rsid w:val="4C531B79"/>
    <w:rsid w:val="4D1C333A"/>
    <w:rsid w:val="4F5C1F11"/>
    <w:rsid w:val="500055C5"/>
    <w:rsid w:val="50B16817"/>
    <w:rsid w:val="5176133C"/>
    <w:rsid w:val="53395E55"/>
    <w:rsid w:val="53693CAB"/>
    <w:rsid w:val="56E800CA"/>
    <w:rsid w:val="57627A71"/>
    <w:rsid w:val="578541BD"/>
    <w:rsid w:val="58D02612"/>
    <w:rsid w:val="5A9D21AB"/>
    <w:rsid w:val="5ABB0A1E"/>
    <w:rsid w:val="5B612207"/>
    <w:rsid w:val="5B8E7AE8"/>
    <w:rsid w:val="5C2772B0"/>
    <w:rsid w:val="5E4C2901"/>
    <w:rsid w:val="5E855E2D"/>
    <w:rsid w:val="5EA12B9A"/>
    <w:rsid w:val="5EEC3F13"/>
    <w:rsid w:val="5F2E0F5F"/>
    <w:rsid w:val="5F9D03C5"/>
    <w:rsid w:val="604F07F1"/>
    <w:rsid w:val="60654070"/>
    <w:rsid w:val="619536FC"/>
    <w:rsid w:val="61B911B5"/>
    <w:rsid w:val="62522124"/>
    <w:rsid w:val="62831B48"/>
    <w:rsid w:val="636016A8"/>
    <w:rsid w:val="646C4CC4"/>
    <w:rsid w:val="65171900"/>
    <w:rsid w:val="65183ECB"/>
    <w:rsid w:val="652956BE"/>
    <w:rsid w:val="659E04BA"/>
    <w:rsid w:val="65CA6838"/>
    <w:rsid w:val="6684384C"/>
    <w:rsid w:val="66DE0102"/>
    <w:rsid w:val="68127C3B"/>
    <w:rsid w:val="68F027D6"/>
    <w:rsid w:val="690C6064"/>
    <w:rsid w:val="6A677455"/>
    <w:rsid w:val="6A821F34"/>
    <w:rsid w:val="6A974851"/>
    <w:rsid w:val="6AFD0161"/>
    <w:rsid w:val="6B517308"/>
    <w:rsid w:val="6B633BBF"/>
    <w:rsid w:val="6B9003ED"/>
    <w:rsid w:val="6C2500E0"/>
    <w:rsid w:val="6C7A320C"/>
    <w:rsid w:val="6CCB6BCF"/>
    <w:rsid w:val="6D9318BE"/>
    <w:rsid w:val="6E9C69DC"/>
    <w:rsid w:val="6FF845CA"/>
    <w:rsid w:val="70956DF5"/>
    <w:rsid w:val="70B7124E"/>
    <w:rsid w:val="71064139"/>
    <w:rsid w:val="73533FDD"/>
    <w:rsid w:val="73B81ADD"/>
    <w:rsid w:val="74926960"/>
    <w:rsid w:val="75784EBD"/>
    <w:rsid w:val="75E67D08"/>
    <w:rsid w:val="7768158A"/>
    <w:rsid w:val="77B53A15"/>
    <w:rsid w:val="77EA4D2B"/>
    <w:rsid w:val="787B2434"/>
    <w:rsid w:val="78951FD5"/>
    <w:rsid w:val="78964401"/>
    <w:rsid w:val="79CC073E"/>
    <w:rsid w:val="7A427913"/>
    <w:rsid w:val="7A871456"/>
    <w:rsid w:val="7AE809AE"/>
    <w:rsid w:val="7AFF30B8"/>
    <w:rsid w:val="7C107799"/>
    <w:rsid w:val="7C223222"/>
    <w:rsid w:val="7D234897"/>
    <w:rsid w:val="7DB6474E"/>
    <w:rsid w:val="7E2619D9"/>
    <w:rsid w:val="7E304D79"/>
    <w:rsid w:val="7E6273FE"/>
    <w:rsid w:val="7E741BF9"/>
    <w:rsid w:val="7ED46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55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995552"/>
    <w:pPr>
      <w:tabs>
        <w:tab w:val="left" w:pos="709"/>
        <w:tab w:val="left" w:pos="1069"/>
        <w:tab w:val="left" w:pos="2149"/>
      </w:tabs>
      <w:ind w:left="1429" w:right="194"/>
    </w:pPr>
    <w:rPr>
      <w:rFonts w:ascii="楷体_GB2312" w:eastAsia="楷体_GB2312"/>
      <w:sz w:val="24"/>
    </w:rPr>
  </w:style>
  <w:style w:type="paragraph" w:styleId="a4">
    <w:name w:val="Plain Text"/>
    <w:basedOn w:val="a"/>
    <w:uiPriority w:val="99"/>
    <w:qFormat/>
    <w:rsid w:val="00995552"/>
    <w:rPr>
      <w:rFonts w:ascii="宋体" w:hAnsi="Courier New"/>
    </w:rPr>
  </w:style>
  <w:style w:type="paragraph" w:styleId="a5">
    <w:name w:val="Balloon Text"/>
    <w:basedOn w:val="a"/>
    <w:link w:val="Char"/>
    <w:uiPriority w:val="99"/>
    <w:semiHidden/>
    <w:unhideWhenUsed/>
    <w:qFormat/>
    <w:rsid w:val="00995552"/>
    <w:rPr>
      <w:sz w:val="18"/>
      <w:szCs w:val="18"/>
    </w:rPr>
  </w:style>
  <w:style w:type="paragraph" w:styleId="a6">
    <w:name w:val="footer"/>
    <w:basedOn w:val="a"/>
    <w:link w:val="Char0"/>
    <w:uiPriority w:val="99"/>
    <w:unhideWhenUsed/>
    <w:qFormat/>
    <w:rsid w:val="00995552"/>
    <w:pPr>
      <w:tabs>
        <w:tab w:val="center" w:pos="4153"/>
        <w:tab w:val="right" w:pos="8306"/>
      </w:tabs>
      <w:snapToGrid w:val="0"/>
      <w:jc w:val="left"/>
    </w:pPr>
    <w:rPr>
      <w:sz w:val="18"/>
      <w:szCs w:val="18"/>
    </w:rPr>
  </w:style>
  <w:style w:type="paragraph" w:styleId="a7">
    <w:name w:val="header"/>
    <w:basedOn w:val="a"/>
    <w:link w:val="Char1"/>
    <w:unhideWhenUsed/>
    <w:qFormat/>
    <w:rsid w:val="0099555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995552"/>
    <w:rPr>
      <w:color w:val="000000"/>
      <w:kern w:val="0"/>
      <w:sz w:val="24"/>
      <w:szCs w:val="24"/>
    </w:rPr>
  </w:style>
  <w:style w:type="character" w:customStyle="1" w:styleId="Char1">
    <w:name w:val="页眉 Char"/>
    <w:basedOn w:val="a0"/>
    <w:link w:val="a7"/>
    <w:uiPriority w:val="99"/>
    <w:qFormat/>
    <w:rsid w:val="00995552"/>
    <w:rPr>
      <w:rFonts w:ascii="Times New Roman" w:eastAsia="宋体" w:hAnsi="Times New Roman" w:cs="Times New Roman"/>
      <w:sz w:val="18"/>
      <w:szCs w:val="18"/>
    </w:rPr>
  </w:style>
  <w:style w:type="character" w:customStyle="1" w:styleId="Char0">
    <w:name w:val="页脚 Char"/>
    <w:basedOn w:val="a0"/>
    <w:link w:val="a6"/>
    <w:uiPriority w:val="99"/>
    <w:qFormat/>
    <w:rsid w:val="00995552"/>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995552"/>
    <w:rPr>
      <w:rFonts w:ascii="Times New Roman" w:eastAsia="宋体" w:hAnsi="Times New Roman" w:cs="Times New Roman"/>
      <w:sz w:val="18"/>
      <w:szCs w:val="18"/>
    </w:rPr>
  </w:style>
  <w:style w:type="character" w:customStyle="1" w:styleId="CharChar1">
    <w:name w:val="Char Char1"/>
    <w:qFormat/>
    <w:locked/>
    <w:rsid w:val="00995552"/>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995552"/>
    <w:rPr>
      <w:color w:val="000000"/>
      <w:kern w:val="0"/>
      <w:sz w:val="24"/>
      <w:szCs w:val="24"/>
    </w:rPr>
  </w:style>
  <w:style w:type="paragraph" w:customStyle="1" w:styleId="1">
    <w:name w:val="列出段落1"/>
    <w:basedOn w:val="a"/>
    <w:uiPriority w:val="34"/>
    <w:qFormat/>
    <w:rsid w:val="00995552"/>
    <w:pPr>
      <w:ind w:firstLineChars="200" w:firstLine="420"/>
    </w:pPr>
    <w:rPr>
      <w:rFonts w:ascii="Calibri" w:hAnsi="Calibri"/>
      <w:szCs w:val="22"/>
    </w:rPr>
  </w:style>
  <w:style w:type="paragraph" w:customStyle="1" w:styleId="2">
    <w:name w:val="列出段落2"/>
    <w:basedOn w:val="a"/>
    <w:uiPriority w:val="34"/>
    <w:qFormat/>
    <w:rsid w:val="00995552"/>
    <w:pPr>
      <w:ind w:firstLineChars="200" w:firstLine="420"/>
    </w:pPr>
    <w:rPr>
      <w:rFonts w:ascii="Calibri" w:hAnsi="Calibri"/>
      <w:szCs w:val="22"/>
    </w:rPr>
  </w:style>
  <w:style w:type="paragraph" w:customStyle="1" w:styleId="3">
    <w:name w:val="列出段落3"/>
    <w:basedOn w:val="a"/>
    <w:uiPriority w:val="34"/>
    <w:qFormat/>
    <w:rsid w:val="00995552"/>
    <w:pPr>
      <w:ind w:firstLineChars="200" w:firstLine="420"/>
    </w:pPr>
    <w:rPr>
      <w:rFonts w:ascii="Calibri" w:hAnsi="Calibri"/>
      <w:szCs w:val="22"/>
    </w:rPr>
  </w:style>
  <w:style w:type="paragraph" w:customStyle="1" w:styleId="4">
    <w:name w:val="列出段落4"/>
    <w:basedOn w:val="a"/>
    <w:uiPriority w:val="34"/>
    <w:qFormat/>
    <w:rsid w:val="00995552"/>
    <w:pPr>
      <w:ind w:firstLineChars="200" w:firstLine="420"/>
    </w:pPr>
    <w:rPr>
      <w:rFonts w:ascii="Calibri" w:hAnsi="Calibri"/>
      <w:szCs w:val="22"/>
    </w:rPr>
  </w:style>
  <w:style w:type="paragraph" w:styleId="a9">
    <w:name w:val="List Paragraph"/>
    <w:basedOn w:val="a"/>
    <w:uiPriority w:val="99"/>
    <w:unhideWhenUsed/>
    <w:qFormat/>
    <w:rsid w:val="00053AD5"/>
    <w:pPr>
      <w:ind w:firstLineChars="200" w:firstLine="420"/>
    </w:pPr>
  </w:style>
  <w:style w:type="paragraph" w:customStyle="1" w:styleId="aa">
    <w:name w:val="表格文字"/>
    <w:basedOn w:val="a"/>
    <w:qFormat/>
    <w:rsid w:val="00EC089B"/>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2300</Words>
  <Characters>13116</Characters>
  <Application>Microsoft Office Word</Application>
  <DocSecurity>0</DocSecurity>
  <Lines>109</Lines>
  <Paragraphs>30</Paragraphs>
  <ScaleCrop>false</ScaleCrop>
  <Company>Microsoft</Company>
  <LinksUpToDate>false</LinksUpToDate>
  <CharactersWithSpaces>15386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61</cp:revision>
  <dcterms:created xsi:type="dcterms:W3CDTF">2015-06-17T12:51:00Z</dcterms:created>
  <dcterms:modified xsi:type="dcterms:W3CDTF">2019-08-26T09:01:00Z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