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62" w:rsidRDefault="00017E1B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B02962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B02962" w:rsidRDefault="00017E1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B02962" w:rsidRDefault="00017E1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B02962" w:rsidRDefault="00017E1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B02962" w:rsidRDefault="00017E1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B02962" w:rsidRDefault="00017E1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B02962">
        <w:trPr>
          <w:trHeight w:val="868"/>
        </w:trPr>
        <w:tc>
          <w:tcPr>
            <w:tcW w:w="3687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B02962" w:rsidRDefault="008B70A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重庆南旭环保工程有限公司</w:t>
            </w:r>
            <w:bookmarkEnd w:id="0"/>
            <w:r w:rsidR="00017E1B">
              <w:rPr>
                <w:rFonts w:ascii="宋体" w:hAnsi="宋体" w:hint="eastAsia"/>
                <w:szCs w:val="21"/>
              </w:rPr>
              <w:t>，公司地址：</w:t>
            </w:r>
            <w:r w:rsidRPr="00CA303E">
              <w:t>重庆市南岸区学府大道</w:t>
            </w:r>
            <w:r w:rsidRPr="00CA303E">
              <w:t>2</w:t>
            </w:r>
            <w:r w:rsidRPr="00CA303E">
              <w:t>号附</w:t>
            </w:r>
            <w:r w:rsidRPr="00CA303E">
              <w:t>41</w:t>
            </w:r>
            <w:r w:rsidRPr="00CA303E">
              <w:t>号</w:t>
            </w:r>
            <w:r w:rsidR="00017E1B">
              <w:rPr>
                <w:rFonts w:ascii="宋体" w:hAnsi="宋体" w:hint="eastAsia"/>
                <w:szCs w:val="21"/>
              </w:rPr>
              <w:t>，主要从事</w:t>
            </w:r>
            <w:r w:rsidRPr="00CA303E">
              <w:rPr>
                <w:rFonts w:ascii="宋体" w:hAnsi="宋体" w:hint="eastAsia"/>
                <w:szCs w:val="21"/>
              </w:rPr>
              <w:t>环保设备的销售</w:t>
            </w:r>
            <w:r w:rsidR="00017E1B">
              <w:rPr>
                <w:rFonts w:ascii="宋体" w:hAnsi="宋体" w:hint="eastAsia"/>
                <w:szCs w:val="21"/>
              </w:rPr>
              <w:t>。</w:t>
            </w:r>
          </w:p>
          <w:p w:rsidR="00B02962" w:rsidRDefault="00017E1B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该公司目前成立了四个部门：行政部、供销部、财务部。</w:t>
            </w:r>
          </w:p>
          <w:p w:rsidR="00B02962" w:rsidRDefault="00017E1B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B02962" w:rsidRDefault="00017E1B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1" w:name="生产地址"/>
            <w:r w:rsidR="008B70AC" w:rsidRPr="00CA303E">
              <w:t>重庆市南岸区学府大道</w:t>
            </w:r>
            <w:r w:rsidR="008B70AC" w:rsidRPr="00CA303E">
              <w:t>2</w:t>
            </w:r>
            <w:r w:rsidR="008B70AC" w:rsidRPr="00CA303E">
              <w:t>号附</w:t>
            </w:r>
            <w:r w:rsidR="008B70AC" w:rsidRPr="00CA303E">
              <w:t>41</w:t>
            </w:r>
            <w:r w:rsidR="008B70AC" w:rsidRPr="00CA303E">
              <w:t>号</w:t>
            </w:r>
            <w:bookmarkEnd w:id="1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B02962" w:rsidRDefault="00017E1B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8B70AC" w:rsidRPr="00CA303E" w:rsidRDefault="008B70AC" w:rsidP="008B70AC">
            <w:pPr>
              <w:ind w:firstLineChars="200" w:firstLine="420"/>
              <w:rPr>
                <w:color w:val="000000"/>
                <w:szCs w:val="21"/>
              </w:rPr>
            </w:pPr>
            <w:bookmarkStart w:id="2" w:name="审核范围"/>
            <w:r w:rsidRPr="00CA303E">
              <w:rPr>
                <w:rFonts w:ascii="宋体" w:hAnsi="宋体" w:hint="eastAsia"/>
                <w:szCs w:val="21"/>
              </w:rPr>
              <w:t>O：环保设备的销售及相关职业健康安全管理活动</w:t>
            </w:r>
          </w:p>
          <w:p w:rsidR="00B02962" w:rsidRDefault="008B70AC" w:rsidP="008B70AC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E：环保设备的销售及相关环境管理活动</w:t>
            </w:r>
            <w:bookmarkEnd w:id="2"/>
            <w:r w:rsidR="00017E1B">
              <w:rPr>
                <w:rFonts w:ascii="宋体" w:hAnsi="宋体" w:hint="eastAsia"/>
                <w:szCs w:val="21"/>
              </w:rPr>
              <w:t>。</w:t>
            </w:r>
          </w:p>
          <w:p w:rsidR="00B02962" w:rsidRDefault="00017E1B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主要设备为电脑、打印机、传真机等办公设备，关键过程：</w:t>
            </w:r>
            <w:r>
              <w:rPr>
                <w:rFonts w:ascii="宋体" w:hAnsi="宋体" w:hint="eastAsia"/>
                <w:szCs w:val="21"/>
              </w:rPr>
              <w:t>销售</w:t>
            </w:r>
            <w:r>
              <w:rPr>
                <w:rFonts w:ascii="宋体" w:hAnsi="宋体" w:cs="宋体" w:hint="eastAsia"/>
                <w:szCs w:val="21"/>
              </w:rPr>
              <w:t>过程。查体系运行时间：2019年3月1日。</w:t>
            </w:r>
          </w:p>
          <w:p w:rsidR="00B02962" w:rsidRDefault="00017E1B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组织实际与管理体系文件化信息描述基本一致。有管理层、行政部、供销部、财务部。</w:t>
            </w:r>
          </w:p>
          <w:p w:rsidR="00B02962" w:rsidRDefault="00017E1B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B02962" w:rsidRDefault="00B02962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B02962" w:rsidRDefault="00017E1B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，程序文件21个。</w:t>
            </w:r>
          </w:p>
          <w:p w:rsidR="00B02962" w:rsidRDefault="00B02962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2962">
        <w:trPr>
          <w:trHeight w:val="7970"/>
        </w:trPr>
        <w:tc>
          <w:tcPr>
            <w:tcW w:w="3687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环境相关监测报告（EMS）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 w:rsidR="00B02962" w:rsidRPr="000A50D4" w:rsidRDefault="00017E1B">
            <w:pPr>
              <w:spacing w:line="400" w:lineRule="exact"/>
              <w:rPr>
                <w:szCs w:val="21"/>
              </w:rPr>
            </w:pPr>
            <w:r w:rsidRPr="000A50D4"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 w:rsidRPr="000A50D4"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 w:rsidRPr="000A50D4"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 w:rsidRPr="000A50D4"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 w:rsidRPr="000A50D4">
              <w:rPr>
                <w:rFonts w:ascii="宋体" w:hAnsi="宋体" w:cs="宋体" w:hint="eastAsia"/>
                <w:color w:val="000000"/>
                <w:szCs w:val="21"/>
              </w:rPr>
              <w:t>中华人民共和国安全生产法、</w:t>
            </w:r>
            <w:r w:rsidRPr="000A50D4">
              <w:rPr>
                <w:rFonts w:hint="eastAsia"/>
              </w:rPr>
              <w:t>中华人民共和国消费者权益保护法</w:t>
            </w:r>
            <w:r w:rsidRPr="000A50D4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0A50D4">
              <w:rPr>
                <w:rFonts w:hint="eastAsia"/>
              </w:rPr>
              <w:t>欺诈消费者行为处罚办法</w:t>
            </w:r>
            <w:r w:rsidRPr="000A50D4"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B02962" w:rsidRPr="000A50D4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Pr="000A50D4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 w:rsidRPr="000A50D4">
              <w:rPr>
                <w:rFonts w:ascii="宋体" w:hAnsi="宋体" w:hint="eastAsia"/>
                <w:szCs w:val="21"/>
              </w:rPr>
              <w:t>不适用</w:t>
            </w:r>
          </w:p>
          <w:p w:rsidR="00B02962" w:rsidRPr="000A50D4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Pr="000A50D4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 w:rsidRPr="000A50D4">
              <w:rPr>
                <w:rFonts w:ascii="宋体" w:hAnsi="宋体" w:hint="eastAsia"/>
                <w:szCs w:val="21"/>
              </w:rPr>
              <w:t>不适用</w:t>
            </w:r>
          </w:p>
          <w:p w:rsidR="00B02962" w:rsidRPr="000A50D4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Pr="000A50D4" w:rsidRDefault="00017E1B">
            <w:pPr>
              <w:rPr>
                <w:rFonts w:ascii="宋体" w:hAnsi="宋体"/>
                <w:szCs w:val="21"/>
              </w:rPr>
            </w:pPr>
            <w:r w:rsidRPr="000A50D4">
              <w:rPr>
                <w:rFonts w:ascii="宋体" w:hAnsi="宋体" w:hint="eastAsia"/>
                <w:szCs w:val="21"/>
              </w:rPr>
              <w:t>污水排入城镇下水道水质标准（</w:t>
            </w:r>
            <w:r w:rsidRPr="000A50D4">
              <w:rPr>
                <w:rFonts w:ascii="宋体" w:hAnsi="宋体"/>
                <w:szCs w:val="21"/>
              </w:rPr>
              <w:t>GB/T 31962-2015</w:t>
            </w:r>
            <w:r w:rsidRPr="000A50D4">
              <w:rPr>
                <w:rFonts w:ascii="宋体" w:hAnsi="宋体" w:hint="eastAsia"/>
                <w:szCs w:val="21"/>
              </w:rPr>
              <w:t>）、大气污染物综合排放标准（</w:t>
            </w:r>
            <w:r w:rsidRPr="000A50D4">
              <w:rPr>
                <w:rFonts w:ascii="宋体" w:hAnsi="宋体"/>
                <w:szCs w:val="21"/>
              </w:rPr>
              <w:t>GB 16297-1996</w:t>
            </w:r>
            <w:r w:rsidRPr="000A50D4">
              <w:rPr>
                <w:rFonts w:ascii="宋体" w:hAnsi="宋体" w:hint="eastAsia"/>
                <w:szCs w:val="21"/>
              </w:rPr>
              <w:t>）</w:t>
            </w:r>
          </w:p>
          <w:p w:rsidR="00B02962" w:rsidRPr="000A50D4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Pr="000A50D4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 w:rsidRPr="000A50D4"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B02962" w:rsidRPr="000A50D4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Pr="00A444B5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 w:rsidRPr="00A444B5">
              <w:rPr>
                <w:rFonts w:ascii="宋体" w:hAnsi="宋体" w:hint="eastAsia"/>
                <w:szCs w:val="21"/>
              </w:rPr>
              <w:t>2019年</w:t>
            </w:r>
            <w:r w:rsidR="00A444B5" w:rsidRPr="00A444B5">
              <w:rPr>
                <w:rFonts w:ascii="宋体" w:hAnsi="宋体" w:hint="eastAsia"/>
                <w:szCs w:val="21"/>
              </w:rPr>
              <w:t>5</w:t>
            </w:r>
            <w:r w:rsidRPr="00A444B5">
              <w:rPr>
                <w:rFonts w:ascii="宋体" w:hAnsi="宋体" w:hint="eastAsia"/>
                <w:szCs w:val="21"/>
              </w:rPr>
              <w:t>月</w:t>
            </w:r>
            <w:r w:rsidR="00A444B5" w:rsidRPr="00A444B5">
              <w:rPr>
                <w:rFonts w:ascii="宋体" w:hAnsi="宋体" w:hint="eastAsia"/>
                <w:szCs w:val="21"/>
              </w:rPr>
              <w:t>5</w:t>
            </w:r>
            <w:r w:rsidRPr="00A444B5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B02962" w:rsidRPr="000A50D4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Pr="000A50D4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 w:rsidRPr="000A50D4">
              <w:rPr>
                <w:rFonts w:ascii="宋体" w:hAnsi="宋体" w:hint="eastAsia"/>
                <w:szCs w:val="21"/>
              </w:rPr>
              <w:t>无</w:t>
            </w:r>
          </w:p>
          <w:p w:rsidR="00B02962" w:rsidRPr="000A50D4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 w:rsidRPr="000A50D4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2962">
        <w:trPr>
          <w:trHeight w:val="585"/>
        </w:trPr>
        <w:tc>
          <w:tcPr>
            <w:tcW w:w="3687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 w:rsidR="00B02962" w:rsidRDefault="00017E1B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销售服务流程：</w:t>
            </w:r>
          </w:p>
          <w:p w:rsidR="00B02962" w:rsidRDefault="00017E1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市场开发——确定客户需求——签订合同——</w:t>
            </w:r>
            <w:r>
              <w:rPr>
                <w:rFonts w:ascii="宋体" w:hAnsi="宋体" w:hint="eastAsia"/>
                <w:color w:val="000000"/>
                <w:szCs w:val="21"/>
              </w:rPr>
              <w:t>产品采购——检验——销售——售后服务</w:t>
            </w:r>
          </w:p>
          <w:p w:rsidR="00B02962" w:rsidRDefault="00017E1B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销售过程</w:t>
            </w:r>
            <w:r>
              <w:rPr>
                <w:rFonts w:hint="eastAsia"/>
                <w:szCs w:val="21"/>
              </w:rPr>
              <w:t>为关键过程。</w:t>
            </w:r>
          </w:p>
          <w:p w:rsidR="00B02962" w:rsidRDefault="00B0296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无。</w:t>
            </w:r>
          </w:p>
          <w:p w:rsidR="00B02962" w:rsidRDefault="00B02962">
            <w:pPr>
              <w:rPr>
                <w:szCs w:val="21"/>
              </w:rPr>
            </w:pPr>
          </w:p>
          <w:p w:rsidR="00B02962" w:rsidRPr="000A50D4" w:rsidRDefault="00017E1B">
            <w:pPr>
              <w:tabs>
                <w:tab w:val="left" w:pos="1080"/>
              </w:tabs>
              <w:rPr>
                <w:szCs w:val="21"/>
              </w:rPr>
            </w:pPr>
            <w:r w:rsidRPr="000A50D4">
              <w:rPr>
                <w:rFonts w:hint="eastAsia"/>
                <w:szCs w:val="21"/>
              </w:rPr>
              <w:t>固废排放、潜在火灾</w:t>
            </w:r>
          </w:p>
          <w:p w:rsidR="00B02962" w:rsidRDefault="00A444B5" w:rsidP="000A50D4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中暑</w:t>
            </w:r>
            <w:r w:rsidR="00017E1B" w:rsidRPr="000A50D4">
              <w:rPr>
                <w:rFonts w:hint="eastAsia"/>
                <w:szCs w:val="21"/>
              </w:rPr>
              <w:t>、潜在火灾</w:t>
            </w:r>
          </w:p>
        </w:tc>
        <w:tc>
          <w:tcPr>
            <w:tcW w:w="1109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2962">
        <w:trPr>
          <w:trHeight w:val="1702"/>
        </w:trPr>
        <w:tc>
          <w:tcPr>
            <w:tcW w:w="3687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lastRenderedPageBreak/>
              <w:t>员工人数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B02962" w:rsidRDefault="008B70A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="00017E1B">
              <w:rPr>
                <w:rFonts w:ascii="宋体" w:hAnsi="宋体" w:hint="eastAsia"/>
                <w:szCs w:val="21"/>
              </w:rPr>
              <w:t>人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2962">
        <w:trPr>
          <w:trHeight w:val="4600"/>
        </w:trPr>
        <w:tc>
          <w:tcPr>
            <w:tcW w:w="3687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B02962" w:rsidRDefault="00017E1B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电脑、打印机、传真机等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0A50D4" w:rsidRDefault="000A50D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B02962">
        <w:trPr>
          <w:trHeight w:val="2045"/>
        </w:trPr>
        <w:tc>
          <w:tcPr>
            <w:tcW w:w="3687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周边环境（EMS）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B02962" w:rsidRDefault="00017E1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 w:rsidR="008B70AC">
              <w:rPr>
                <w:rFonts w:hint="eastAsia"/>
                <w:szCs w:val="21"/>
              </w:rPr>
              <w:t>商住楼</w:t>
            </w:r>
            <w:r>
              <w:rPr>
                <w:rFonts w:hint="eastAsia"/>
                <w:szCs w:val="21"/>
              </w:rPr>
              <w:t>内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2962">
        <w:trPr>
          <w:trHeight w:val="1651"/>
        </w:trPr>
        <w:tc>
          <w:tcPr>
            <w:tcW w:w="3687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2962">
        <w:trPr>
          <w:trHeight w:val="301"/>
        </w:trPr>
        <w:tc>
          <w:tcPr>
            <w:tcW w:w="3687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2962" w:rsidTr="008B70AC">
        <w:trPr>
          <w:trHeight w:val="330"/>
        </w:trPr>
        <w:tc>
          <w:tcPr>
            <w:tcW w:w="3687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B02962" w:rsidRDefault="00017E1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环境和职业健康安全管理方针： </w:t>
            </w:r>
          </w:p>
          <w:p w:rsidR="00B02962" w:rsidRDefault="00017E1B" w:rsidP="008B70AC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</w:t>
            </w:r>
            <w:r w:rsidR="008B70AC" w:rsidRPr="008B70AC">
              <w:rPr>
                <w:rFonts w:asciiTheme="minorEastAsia" w:eastAsiaTheme="minorEastAsia" w:hAnsiTheme="minorEastAsia" w:hint="eastAsia"/>
                <w:szCs w:val="21"/>
              </w:rPr>
              <w:t>保障安全  预防污染  遵守法规  持续改进</w:t>
            </w:r>
            <w:r>
              <w:rPr>
                <w:rFonts w:ascii="宋体" w:hAnsi="宋体" w:cs="宋体" w:hint="eastAsia"/>
                <w:szCs w:val="21"/>
              </w:rPr>
              <w:t>”。</w:t>
            </w:r>
          </w:p>
          <w:p w:rsidR="00B02962" w:rsidRDefault="00017E1B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环境、职业健康安全目标</w:t>
            </w:r>
          </w:p>
          <w:p w:rsidR="008B70AC" w:rsidRPr="008B70AC" w:rsidRDefault="008B70AC" w:rsidP="008B70AC">
            <w:pPr>
              <w:spacing w:line="440" w:lineRule="exact"/>
              <w:rPr>
                <w:rFonts w:ascii="宋体" w:hAnsi="宋体" w:cs="Tahoma"/>
                <w:kern w:val="0"/>
                <w:szCs w:val="21"/>
              </w:rPr>
            </w:pPr>
            <w:r w:rsidRPr="008B70AC">
              <w:rPr>
                <w:rFonts w:ascii="宋体" w:hAnsi="宋体" w:cs="Tahoma"/>
                <w:kern w:val="0"/>
                <w:szCs w:val="21"/>
              </w:rPr>
              <w:t>1</w:t>
            </w:r>
            <w:r w:rsidRPr="008B70AC">
              <w:rPr>
                <w:rFonts w:ascii="宋体" w:hAnsi="宋体" w:cs="Tahoma" w:hint="eastAsia"/>
                <w:kern w:val="0"/>
                <w:szCs w:val="21"/>
              </w:rPr>
              <w:t>、固废处置率100%</w:t>
            </w:r>
          </w:p>
          <w:p w:rsidR="008B70AC" w:rsidRPr="008B70AC" w:rsidRDefault="008B70AC" w:rsidP="008B70AC">
            <w:pPr>
              <w:spacing w:line="440" w:lineRule="exact"/>
              <w:rPr>
                <w:rFonts w:ascii="宋体" w:hAnsi="宋体" w:cs="Tahoma"/>
                <w:kern w:val="0"/>
                <w:szCs w:val="21"/>
              </w:rPr>
            </w:pPr>
            <w:r w:rsidRPr="008B70AC">
              <w:rPr>
                <w:rFonts w:ascii="宋体" w:hAnsi="宋体" w:cs="Tahoma"/>
                <w:kern w:val="0"/>
                <w:szCs w:val="21"/>
              </w:rPr>
              <w:t>2</w:t>
            </w:r>
            <w:r w:rsidRPr="008B70AC">
              <w:rPr>
                <w:rFonts w:ascii="宋体" w:hAnsi="宋体" w:cs="Tahoma" w:hint="eastAsia"/>
                <w:kern w:val="0"/>
                <w:szCs w:val="21"/>
              </w:rPr>
              <w:t>、火灾、环境污染事件为零</w:t>
            </w:r>
          </w:p>
          <w:p w:rsidR="00B02962" w:rsidRDefault="00017E1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拟定有管理方案和预案。</w:t>
            </w:r>
          </w:p>
        </w:tc>
        <w:tc>
          <w:tcPr>
            <w:tcW w:w="1109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ind w:firstLine="255"/>
              <w:jc w:val="left"/>
            </w:pPr>
          </w:p>
        </w:tc>
        <w:tc>
          <w:tcPr>
            <w:tcW w:w="425" w:type="dxa"/>
          </w:tcPr>
          <w:p w:rsidR="00B02962" w:rsidRDefault="00B02962">
            <w:pPr>
              <w:spacing w:line="440" w:lineRule="exact"/>
            </w:pPr>
          </w:p>
        </w:tc>
      </w:tr>
      <w:tr w:rsidR="00B02962">
        <w:trPr>
          <w:trHeight w:val="3257"/>
        </w:trPr>
        <w:tc>
          <w:tcPr>
            <w:tcW w:w="3687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B02962" w:rsidRDefault="00B0296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建立有《内部审核管理程序》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</w:t>
            </w:r>
            <w:r w:rsidR="00D07520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D07520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B02962" w:rsidRPr="00D07520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 w:rsidR="00D07520" w:rsidRPr="00D07520">
              <w:rPr>
                <w:rFonts w:ascii="宋体" w:hAnsi="宋体" w:hint="eastAsia"/>
                <w:szCs w:val="21"/>
              </w:rPr>
              <w:t>霍永萍</w:t>
            </w:r>
            <w:r w:rsidR="00D07520">
              <w:rPr>
                <w:rFonts w:ascii="宋体" w:hAnsi="宋体" w:hint="eastAsia"/>
                <w:szCs w:val="21"/>
              </w:rPr>
              <w:t>（组长）</w:t>
            </w:r>
            <w:r w:rsidR="00D07520" w:rsidRPr="00D07520">
              <w:rPr>
                <w:rFonts w:ascii="宋体" w:hAnsi="宋体" w:hint="eastAsia"/>
                <w:szCs w:val="21"/>
              </w:rPr>
              <w:t>、黎永惠</w:t>
            </w:r>
            <w:r w:rsidR="00D07520">
              <w:rPr>
                <w:rFonts w:ascii="宋体" w:hAnsi="宋体" w:hint="eastAsia"/>
                <w:szCs w:val="21"/>
              </w:rPr>
              <w:t>（组员）</w:t>
            </w:r>
            <w:r w:rsidRPr="00D07520">
              <w:rPr>
                <w:rFonts w:ascii="宋体" w:hAnsi="宋体" w:hint="eastAsia"/>
                <w:szCs w:val="21"/>
              </w:rPr>
              <w:t>。</w:t>
            </w:r>
          </w:p>
          <w:p w:rsidR="00B02962" w:rsidRDefault="00017E1B" w:rsidP="00D07520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D07520">
              <w:rPr>
                <w:rFonts w:ascii="宋体" w:hAnsi="宋体" w:hint="eastAsia"/>
                <w:szCs w:val="21"/>
              </w:rPr>
              <w:t>见有：《内审不符合项报告》1份，涉及</w:t>
            </w:r>
            <w:r w:rsidR="00D07520" w:rsidRPr="00D07520">
              <w:rPr>
                <w:rFonts w:ascii="宋体" w:hAnsi="宋体" w:hint="eastAsia"/>
                <w:szCs w:val="21"/>
              </w:rPr>
              <w:t>供销部</w:t>
            </w:r>
            <w:r w:rsidRPr="00D07520">
              <w:rPr>
                <w:rFonts w:ascii="宋体" w:hAnsi="宋体" w:hint="eastAsia"/>
                <w:szCs w:val="21"/>
              </w:rPr>
              <w:t>E/</w:t>
            </w:r>
            <w:r w:rsidR="00D07520" w:rsidRPr="00D07520">
              <w:rPr>
                <w:rFonts w:ascii="宋体" w:hAnsi="宋体" w:hint="eastAsia"/>
                <w:szCs w:val="21"/>
              </w:rPr>
              <w:t>S5.3</w:t>
            </w:r>
            <w:r w:rsidRPr="00D07520">
              <w:rPr>
                <w:rFonts w:ascii="宋体" w:hAnsi="宋体" w:hint="eastAsia"/>
                <w:szCs w:val="21"/>
              </w:rPr>
              <w:t>条款</w:t>
            </w:r>
            <w:r w:rsidR="00D07520" w:rsidRPr="00D07520">
              <w:rPr>
                <w:rFonts w:ascii="宋体" w:hAnsi="宋体" w:hint="eastAsia"/>
                <w:szCs w:val="21"/>
              </w:rPr>
              <w:t>抽查主管人员,不熟悉职责，涉及行政部E/S6.2条款不能提供本部门环境目标指标策划证据</w:t>
            </w:r>
            <w:r>
              <w:rPr>
                <w:rFonts w:ascii="宋体" w:hAnsi="宋体" w:cs="宋体" w:hint="eastAsia"/>
                <w:szCs w:val="21"/>
              </w:rPr>
              <w:t>，针对该不符合项，已及时采取纠正措施后，经内审员验证关闭。</w:t>
            </w:r>
          </w:p>
          <w:p w:rsidR="00B02962" w:rsidRDefault="00017E1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02962" w:rsidRDefault="00B02962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B02962">
        <w:trPr>
          <w:trHeight w:val="4381"/>
        </w:trPr>
        <w:tc>
          <w:tcPr>
            <w:tcW w:w="3687" w:type="dxa"/>
          </w:tcPr>
          <w:p w:rsidR="00B02962" w:rsidRDefault="00017E1B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B02962" w:rsidRDefault="00B0296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B02962" w:rsidRDefault="00B0296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B02962" w:rsidRDefault="00B0296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B02962" w:rsidRDefault="00B0296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B02962" w:rsidRDefault="00017E1B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B02962" w:rsidRDefault="00B0296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</w:t>
            </w:r>
            <w:r w:rsidR="00D07520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D07520"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日由总经理</w:t>
            </w:r>
            <w:r w:rsidR="00D07520">
              <w:rPr>
                <w:rFonts w:ascii="宋体" w:hAnsi="宋体" w:hint="eastAsia"/>
                <w:szCs w:val="21"/>
              </w:rPr>
              <w:t>黎永惠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B02962" w:rsidRDefault="00B02962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B02962" w:rsidRDefault="00017E1B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B02962" w:rsidRDefault="00017E1B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输出见“管理评审报告”, 做出了管理体系基本适宜、充分和有效的评审结论。</w:t>
            </w:r>
          </w:p>
          <w:p w:rsidR="00B02962" w:rsidRPr="00D07520" w:rsidRDefault="00017E1B">
            <w:pPr>
              <w:rPr>
                <w:rFonts w:ascii="宋体" w:hAnsi="宋体"/>
                <w:szCs w:val="21"/>
              </w:rPr>
            </w:pPr>
            <w:bookmarkStart w:id="3" w:name="_GoBack"/>
            <w:bookmarkEnd w:id="3"/>
            <w:r>
              <w:rPr>
                <w:rFonts w:ascii="宋体" w:hAnsi="宋体" w:hint="eastAsia"/>
                <w:szCs w:val="21"/>
              </w:rPr>
              <w:t>提出以下改进内容：</w:t>
            </w:r>
            <w:r w:rsidRPr="00D07520">
              <w:rPr>
                <w:rFonts w:ascii="宋体" w:hAnsi="宋体" w:hint="eastAsia"/>
                <w:szCs w:val="21"/>
              </w:rPr>
              <w:t>1、</w:t>
            </w:r>
            <w:r w:rsidR="00D07520" w:rsidRPr="00D07520">
              <w:rPr>
                <w:rFonts w:ascii="宋体" w:hAnsi="宋体" w:hint="eastAsia"/>
                <w:szCs w:val="21"/>
              </w:rPr>
              <w:t>加强标准培训</w:t>
            </w:r>
            <w:r w:rsidRPr="00D07520">
              <w:rPr>
                <w:rFonts w:ascii="宋体" w:hAnsi="宋体" w:hint="eastAsia"/>
                <w:szCs w:val="21"/>
              </w:rPr>
              <w:t>。</w:t>
            </w:r>
          </w:p>
          <w:p w:rsidR="00B02962" w:rsidRDefault="00017E1B" w:rsidP="000A50D4">
            <w:pPr>
              <w:pStyle w:val="a3"/>
              <w:ind w:left="0" w:right="38" w:firstLineChars="200" w:firstLine="420"/>
              <w:rPr>
                <w:rFonts w:ascii="宋体" w:hAnsi="宋体"/>
                <w:szCs w:val="21"/>
              </w:rPr>
            </w:pPr>
            <w:r w:rsidRPr="00D07520">
              <w:rPr>
                <w:rFonts w:ascii="宋体" w:hAnsi="宋体" w:hint="eastAsia"/>
                <w:sz w:val="21"/>
                <w:szCs w:val="21"/>
              </w:rPr>
              <w:t>2、</w:t>
            </w:r>
            <w:r w:rsidR="00D07520" w:rsidRPr="00D07520">
              <w:rPr>
                <w:rFonts w:ascii="宋体" w:hAnsi="宋体" w:hint="eastAsia"/>
                <w:sz w:val="21"/>
                <w:szCs w:val="21"/>
              </w:rPr>
              <w:t>加强对重要环境因素和重大危险源的运行控制</w:t>
            </w:r>
            <w:r w:rsidRPr="00D07520"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1109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02962" w:rsidRDefault="00B0296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02962" w:rsidRDefault="00B02962" w:rsidP="000A50D4"/>
    <w:sectPr w:rsidR="00B02962" w:rsidSect="00B02962">
      <w:headerReference w:type="default" r:id="rId8"/>
      <w:foot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990" w:rsidRDefault="00275990" w:rsidP="00B02962">
      <w:r>
        <w:separator/>
      </w:r>
    </w:p>
  </w:endnote>
  <w:endnote w:type="continuationSeparator" w:id="1">
    <w:p w:rsidR="00275990" w:rsidRDefault="00275990" w:rsidP="00B02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B02962" w:rsidRDefault="00273E56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17E1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444B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17E1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17E1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444B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2962" w:rsidRDefault="00B0296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990" w:rsidRDefault="00275990" w:rsidP="00B02962">
      <w:r>
        <w:separator/>
      </w:r>
    </w:p>
  </w:footnote>
  <w:footnote w:type="continuationSeparator" w:id="1">
    <w:p w:rsidR="00275990" w:rsidRDefault="00275990" w:rsidP="00B02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962" w:rsidRDefault="00017E1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02962" w:rsidRDefault="00273E56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B02962" w:rsidRDefault="00017E1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7E1B">
      <w:rPr>
        <w:rStyle w:val="CharChar1"/>
        <w:rFonts w:hint="default"/>
        <w:w w:val="90"/>
      </w:rPr>
      <w:t>Beijing International Standard united Certification Co.,Ltd.</w:t>
    </w:r>
  </w:p>
  <w:p w:rsidR="00B02962" w:rsidRDefault="00B0296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1255C"/>
    <w:multiLevelType w:val="multilevel"/>
    <w:tmpl w:val="4C91255C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17E1B"/>
    <w:rsid w:val="00026E21"/>
    <w:rsid w:val="0003373A"/>
    <w:rsid w:val="000A50D4"/>
    <w:rsid w:val="000C0711"/>
    <w:rsid w:val="00105A91"/>
    <w:rsid w:val="001117A8"/>
    <w:rsid w:val="00113759"/>
    <w:rsid w:val="001A2D7F"/>
    <w:rsid w:val="001F5FC8"/>
    <w:rsid w:val="00273E56"/>
    <w:rsid w:val="00275990"/>
    <w:rsid w:val="002B6B8C"/>
    <w:rsid w:val="00337922"/>
    <w:rsid w:val="00340867"/>
    <w:rsid w:val="00380837"/>
    <w:rsid w:val="0039337B"/>
    <w:rsid w:val="003C6DA1"/>
    <w:rsid w:val="003D0050"/>
    <w:rsid w:val="00410914"/>
    <w:rsid w:val="004814B4"/>
    <w:rsid w:val="004A30A7"/>
    <w:rsid w:val="004E2167"/>
    <w:rsid w:val="00536930"/>
    <w:rsid w:val="00564E53"/>
    <w:rsid w:val="005F08EC"/>
    <w:rsid w:val="00603BE2"/>
    <w:rsid w:val="00644FE2"/>
    <w:rsid w:val="0067640C"/>
    <w:rsid w:val="006E678B"/>
    <w:rsid w:val="006F08B1"/>
    <w:rsid w:val="007345CC"/>
    <w:rsid w:val="0075447B"/>
    <w:rsid w:val="007757F3"/>
    <w:rsid w:val="007D1240"/>
    <w:rsid w:val="007E6AEB"/>
    <w:rsid w:val="00824194"/>
    <w:rsid w:val="00871C15"/>
    <w:rsid w:val="008973EE"/>
    <w:rsid w:val="008B70AC"/>
    <w:rsid w:val="008C7D6A"/>
    <w:rsid w:val="008D6159"/>
    <w:rsid w:val="00971600"/>
    <w:rsid w:val="009973B4"/>
    <w:rsid w:val="009F7EED"/>
    <w:rsid w:val="00A444B5"/>
    <w:rsid w:val="00A608A8"/>
    <w:rsid w:val="00AC3A96"/>
    <w:rsid w:val="00AF0AAB"/>
    <w:rsid w:val="00B02962"/>
    <w:rsid w:val="00B258C1"/>
    <w:rsid w:val="00B2778C"/>
    <w:rsid w:val="00B40DF4"/>
    <w:rsid w:val="00BC384E"/>
    <w:rsid w:val="00BF597E"/>
    <w:rsid w:val="00C51A36"/>
    <w:rsid w:val="00C55228"/>
    <w:rsid w:val="00CE315A"/>
    <w:rsid w:val="00D06F59"/>
    <w:rsid w:val="00D07520"/>
    <w:rsid w:val="00D8388C"/>
    <w:rsid w:val="00E30B07"/>
    <w:rsid w:val="00E74966"/>
    <w:rsid w:val="00EA381A"/>
    <w:rsid w:val="00EB0164"/>
    <w:rsid w:val="00ED0F62"/>
    <w:rsid w:val="00F71ED3"/>
    <w:rsid w:val="00F86205"/>
    <w:rsid w:val="00FD77A8"/>
    <w:rsid w:val="01FD2F8F"/>
    <w:rsid w:val="02914DB0"/>
    <w:rsid w:val="02FE79AF"/>
    <w:rsid w:val="08A46BAD"/>
    <w:rsid w:val="0AA54F4C"/>
    <w:rsid w:val="0CF13D82"/>
    <w:rsid w:val="0D1C33EC"/>
    <w:rsid w:val="0E25209A"/>
    <w:rsid w:val="0E4038B6"/>
    <w:rsid w:val="0F083958"/>
    <w:rsid w:val="108219C2"/>
    <w:rsid w:val="11315795"/>
    <w:rsid w:val="18F3496B"/>
    <w:rsid w:val="1B0A383C"/>
    <w:rsid w:val="1B883AC7"/>
    <w:rsid w:val="1C9555C2"/>
    <w:rsid w:val="1F420E47"/>
    <w:rsid w:val="238666A6"/>
    <w:rsid w:val="23CF173A"/>
    <w:rsid w:val="2699614F"/>
    <w:rsid w:val="26F66199"/>
    <w:rsid w:val="285C040E"/>
    <w:rsid w:val="288A6EBF"/>
    <w:rsid w:val="2AE23791"/>
    <w:rsid w:val="2D453746"/>
    <w:rsid w:val="2F09530F"/>
    <w:rsid w:val="32E72F3A"/>
    <w:rsid w:val="33EE5BC9"/>
    <w:rsid w:val="34071B60"/>
    <w:rsid w:val="346041F3"/>
    <w:rsid w:val="348A1928"/>
    <w:rsid w:val="34B3178E"/>
    <w:rsid w:val="34FB51F4"/>
    <w:rsid w:val="36EF03C4"/>
    <w:rsid w:val="391B3F1C"/>
    <w:rsid w:val="3A0069CD"/>
    <w:rsid w:val="3C5B432B"/>
    <w:rsid w:val="3DD61C5E"/>
    <w:rsid w:val="3F60400C"/>
    <w:rsid w:val="4389789A"/>
    <w:rsid w:val="459668DE"/>
    <w:rsid w:val="45DA5BCB"/>
    <w:rsid w:val="45F23538"/>
    <w:rsid w:val="470432A0"/>
    <w:rsid w:val="49041E83"/>
    <w:rsid w:val="49874987"/>
    <w:rsid w:val="49B85AD4"/>
    <w:rsid w:val="49FF500E"/>
    <w:rsid w:val="4A090ABD"/>
    <w:rsid w:val="4EBA1767"/>
    <w:rsid w:val="50766997"/>
    <w:rsid w:val="52CA5724"/>
    <w:rsid w:val="536F1793"/>
    <w:rsid w:val="53E11F8E"/>
    <w:rsid w:val="574E1C45"/>
    <w:rsid w:val="593E1911"/>
    <w:rsid w:val="5BBF79FD"/>
    <w:rsid w:val="5BEE76B0"/>
    <w:rsid w:val="5C212B36"/>
    <w:rsid w:val="5CE93D4A"/>
    <w:rsid w:val="5DA63035"/>
    <w:rsid w:val="5DD95D6A"/>
    <w:rsid w:val="5DE618CE"/>
    <w:rsid w:val="5EA12B9A"/>
    <w:rsid w:val="5EB30D04"/>
    <w:rsid w:val="6016437E"/>
    <w:rsid w:val="60510DC9"/>
    <w:rsid w:val="610B77DC"/>
    <w:rsid w:val="61BB584A"/>
    <w:rsid w:val="66780237"/>
    <w:rsid w:val="68A13467"/>
    <w:rsid w:val="6B2A3D7C"/>
    <w:rsid w:val="6E4C7F64"/>
    <w:rsid w:val="75C42CBC"/>
    <w:rsid w:val="77B86625"/>
    <w:rsid w:val="7C0D225F"/>
    <w:rsid w:val="7D5151E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02962"/>
    <w:pPr>
      <w:ind w:left="1785" w:right="3407"/>
    </w:pPr>
    <w:rPr>
      <w:sz w:val="24"/>
    </w:rPr>
  </w:style>
  <w:style w:type="paragraph" w:styleId="a4">
    <w:name w:val="Plain Text"/>
    <w:basedOn w:val="a"/>
    <w:uiPriority w:val="99"/>
    <w:qFormat/>
    <w:rsid w:val="00B02962"/>
    <w:rPr>
      <w:rFonts w:ascii="宋体" w:hAnsi="Courier New"/>
    </w:rPr>
  </w:style>
  <w:style w:type="paragraph" w:styleId="a5">
    <w:name w:val="Balloon Text"/>
    <w:basedOn w:val="a"/>
    <w:link w:val="Char"/>
    <w:uiPriority w:val="99"/>
    <w:semiHidden/>
    <w:unhideWhenUsed/>
    <w:qFormat/>
    <w:rsid w:val="00B029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B02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B02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qFormat/>
    <w:rsid w:val="00B0296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B0296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B0296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0296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B029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283</Words>
  <Characters>1615</Characters>
  <Application>Microsoft Office Word</Application>
  <DocSecurity>0</DocSecurity>
  <Lines>13</Lines>
  <Paragraphs>3</Paragraphs>
  <ScaleCrop>false</ScaleCrop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31</cp:revision>
  <dcterms:created xsi:type="dcterms:W3CDTF">2015-06-17T12:51:00Z</dcterms:created>
  <dcterms:modified xsi:type="dcterms:W3CDTF">2019-08-23T03:09:00Z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