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广东奥特龙电器制造有限公司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21669-2025-EnMS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13:30至2025年11月06日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568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