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21266-2025-QEO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2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江苏泳信纯水设备有限公司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张磊、曾正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04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江苏泳信纯水设备有限公司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18.02.06,29.10.07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18.02.06,29.10.07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18.02.06,29.10.07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2025-N0EMS-2208614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18.02.06,29.10.07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2025年09月02日上午至2025年09月04日上午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Q:环保水处理设备的生产、销售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E:环保水处理设备的生产、销售所涉及场所的相关环境管理活动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O:环保水处理设备的生产、销售所涉及场所的相关职业健康安全管理活动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宜兴市新街街道竹海路西侧</w:t>
      </w:r>
    </w:p>
    <w:p w14:paraId="5FB2C4BD">
      <w:pPr>
        <w:spacing w:line="360" w:lineRule="auto"/>
        <w:ind w:firstLine="420" w:firstLineChars="200"/>
      </w:pPr>
      <w:r>
        <w:rPr>
          <w:rFonts w:hint="eastAsia"/>
        </w:rPr>
        <w:t>办公地址：</w:t>
      </w:r>
      <w:r>
        <w:rPr>
          <w:rFonts w:hint="eastAsia"/>
        </w:rPr>
        <w:t>江苏省无锡市宜兴市新街街道竹海路西侧18号(G栋车间)</w:t>
      </w:r>
    </w:p>
    <w:p w14:paraId="3E2A92FF">
      <w:pPr>
        <w:spacing w:line="360" w:lineRule="auto"/>
        <w:ind w:firstLine="420" w:firstLineChars="200"/>
      </w:pPr>
      <w:r>
        <w:rPr>
          <w:rFonts w:hint="eastAsia"/>
        </w:rPr>
        <w:t>经营地址：</w:t>
      </w:r>
      <w:bookmarkStart w:id="14" w:name="生产地址"/>
      <w:bookmarkEnd w:id="14"/>
      <w:r>
        <w:rPr>
          <w:rFonts w:hint="eastAsia"/>
        </w:rPr>
        <w:t>江苏省无锡市宜兴市新街街道竹海路西侧18号(G栋车间)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2025年08月25日 13:30至2025年08月25日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江苏泳信纯水设备有限公司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张磊、曾正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961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