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青岛博瑞科增材制造有限公司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2025年06月20日上午至2025年06月20日下午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6730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