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稀美资源（广东）有限公司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10311-2025-EnMS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2025年04月08日 上午至2025年04月10日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2025-04-07 8:30:00上午至2025-04-07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稀美资源（广东）有限公司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