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科美口腔医疗管理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7 8:30:00上午至2025-03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