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北京龙康尚德科技有限公司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2025-03-24 13:30:00上午至2025-03-24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北京市海淀区上地十街1号院5号楼20层2008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北京市海淀区上地十街1号院5号楼20层2008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上午至2025年03月28日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