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西安钢泽鑫金属材料有限公司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91610133MA6UU9WL9E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西安钢泽鑫金属材料有限公司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西安钢泽鑫金属材料有限公司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