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20354-2025-QEO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黑龙江澳胜科技有限公司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李健</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91230109MA1C13K94U</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黑龙江澳胜科技有限公司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黑龙江省哈尔滨高新技术产业开发区迎宾路集中区天平路22号对俄产业园3栋501室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黑龙江省哈尔滨高新技术产业开发区迎宾路集中区天平路22号对俄产业园3栋501室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Q：热电偶、热电阻、温度变送器、物位变送器、液位计、物位计、流量计、分析仪表的组装及销售服务</w:t>
            </w:r>
          </w:p>
          <w:p w:rsidR="00114DAF">
            <w:pPr>
              <w:snapToGrid w:val="0"/>
              <w:spacing w:line="0" w:lineRule="atLeast"/>
              <w:jc w:val="left"/>
              <w:rPr>
                <w:sz w:val="21"/>
                <w:szCs w:val="21"/>
                <w:lang w:val="en-GB"/>
              </w:rPr>
            </w:pPr>
            <w:r>
              <w:rPr>
                <w:sz w:val="21"/>
                <w:szCs w:val="21"/>
                <w:lang w:val="en-GB"/>
              </w:rPr>
              <w:t>E：热电偶、热电阻、温度变送器、物位变送器、液位计、物位计、流量计、分析仪表的组装及销售服务所涉及场所的相关环境管理活动</w:t>
            </w:r>
          </w:p>
          <w:p w:rsidR="00114DAF">
            <w:pPr>
              <w:snapToGrid w:val="0"/>
              <w:spacing w:line="0" w:lineRule="atLeast"/>
              <w:jc w:val="left"/>
              <w:rPr>
                <w:sz w:val="21"/>
                <w:szCs w:val="21"/>
                <w:lang w:val="en-GB"/>
              </w:rPr>
            </w:pPr>
            <w:r>
              <w:rPr>
                <w:sz w:val="21"/>
                <w:szCs w:val="21"/>
                <w:lang w:val="en-GB"/>
              </w:rPr>
              <w:t>O：热电偶、热电阻、温度变送器、物位变送器、液位计、物位计、流量计、分析仪表的组装及销售服务所涉及场所的相关职业健康安全管理活动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黑龙江澳胜科技有限公司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黑龙江省哈尔滨高新技术产业开发区迎宾路集中区天平路22号对俄产业园3栋501室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黑龙江省哈尔滨高新技术产业开发区迎宾路集中区天平路22号对俄产业园3栋501室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Q：热电偶、热电阻、温度变送器、物位变送器、液位计、物位计、流量计、分析仪表的组装及销售服务</w:t>
            </w:r>
          </w:p>
          <w:p w:rsidR="00114DAF">
            <w:pPr>
              <w:snapToGrid w:val="0"/>
              <w:spacing w:line="0" w:lineRule="atLeast"/>
              <w:jc w:val="left"/>
              <w:rPr>
                <w:sz w:val="21"/>
                <w:szCs w:val="21"/>
                <w:lang w:val="en-GB"/>
              </w:rPr>
            </w:pPr>
            <w:r>
              <w:rPr>
                <w:sz w:val="21"/>
                <w:szCs w:val="21"/>
                <w:lang w:val="en-GB"/>
              </w:rPr>
              <w:t>E：热电偶、热电阻、温度变送器、物位变送器、液位计、物位计、流量计、分析仪表的组装及销售服务所涉及场所的相关环境管理活动</w:t>
            </w:r>
          </w:p>
          <w:p w:rsidR="00114DAF">
            <w:pPr>
              <w:snapToGrid w:val="0"/>
              <w:spacing w:line="0" w:lineRule="atLeast"/>
              <w:jc w:val="left"/>
              <w:rPr>
                <w:sz w:val="21"/>
                <w:szCs w:val="21"/>
                <w:lang w:val="en-GB"/>
              </w:rPr>
            </w:pPr>
            <w:r>
              <w:rPr>
                <w:sz w:val="21"/>
                <w:szCs w:val="21"/>
                <w:lang w:val="en-GB"/>
              </w:rPr>
              <w:t>O：热电偶、热电阻、温度变送器、物位变送器、液位计、物位计、流量计、分析仪表的组装及销售服务所涉及场所的相关职业健康安全管理活动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