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20326-2025-EO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自贡市大洋艺术有限责任公司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王邦权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9151030469225887XR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自贡市大洋艺术有限责任公司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四川省自贡市沿滩区沿滩镇利民路10号1号生产车间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四川省自贡市沿滩区沿滩镇利民路10号1号生产车间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E：景观产品(仿真恐龙、恐龙骨架模型、彩灯)的设计和制作所涉及场所的相关环境管理活动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O：景观产品(仿真恐龙、恐龙骨架模型、彩灯)的设计和制作所涉及场所的相关职业健康安全管理活动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自贡市大洋艺术有限责任公司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四川省自贡市沿滩区沿滩镇利民路10号1号生产车间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四川省自贡市沿滩区沿滩镇利民路10号1号生产车间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E：景观产品(仿真恐龙、恐龙骨架模型、彩灯)的设计和制作所涉及场所的相关环境管理活动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O：景观产品(仿真恐龙、恐龙骨架模型、彩灯)的设计和制作所涉及场所的相关职业健康安全管理活动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