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102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t>安徽海沃特水务股份有限公司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新宋体"/>
                <w:szCs w:val="21"/>
              </w:rPr>
              <w:t>技术</w:t>
            </w:r>
            <w:r>
              <w:rPr>
                <w:rFonts w:hint="eastAsia" w:ascii="Times New Roman" w:hAnsi="Times New Roman" w:eastAsia="新宋体"/>
                <w:szCs w:val="21"/>
                <w:lang w:eastAsia="zh-CN"/>
              </w:rPr>
              <w:t>质检</w:t>
            </w:r>
            <w:r>
              <w:rPr>
                <w:rFonts w:hint="eastAsia" w:ascii="Times New Roman" w:hAnsi="Times New Roman" w:eastAsia="新宋体"/>
                <w:szCs w:val="21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周志伟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r>
              <w:rPr>
                <w:rFonts w:hint="eastAsia" w:ascii="Times New Roman" w:hAnsi="Times New Roman" w:eastAsia="新宋体"/>
                <w:szCs w:val="21"/>
              </w:rPr>
              <w:t>技术</w:t>
            </w:r>
            <w:r>
              <w:rPr>
                <w:rFonts w:hint="eastAsia" w:ascii="Times New Roman" w:hAnsi="Times New Roman" w:eastAsia="新宋体"/>
                <w:szCs w:val="21"/>
                <w:lang w:eastAsia="zh-CN"/>
              </w:rPr>
              <w:t>质检</w:t>
            </w:r>
            <w:r>
              <w:rPr>
                <w:rFonts w:hint="eastAsia" w:ascii="Times New Roman" w:hAnsi="Times New Roman" w:eastAsia="新宋体"/>
                <w:szCs w:val="21"/>
              </w:rPr>
              <w:t>部</w:t>
            </w:r>
            <w:r>
              <w:rPr>
                <w:rFonts w:hint="eastAsia" w:ascii="Times New Roman" w:hAnsi="Times New Roman" w:eastAsia="新宋体"/>
                <w:szCs w:val="21"/>
                <w:lang w:eastAsia="zh-CN"/>
              </w:rPr>
              <w:t>提供的编号：</w:t>
            </w:r>
            <w:r>
              <w:rPr>
                <w:rFonts w:hint="eastAsia" w:ascii="Times New Roman" w:hAnsi="Times New Roman" w:eastAsia="新宋体"/>
                <w:szCs w:val="21"/>
                <w:lang w:val="en-US" w:eastAsia="zh-CN"/>
              </w:rPr>
              <w:t>2020031701</w:t>
            </w:r>
            <w:r>
              <w:rPr>
                <w:rFonts w:hint="eastAsia" w:ascii="宋体" w:hAnsi="宋体" w:cs="宋体"/>
                <w:kern w:val="0"/>
                <w:szCs w:val="21"/>
              </w:rPr>
              <w:t>《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罐式无负压供水设备出厂检验报告》中检测项目稳流罐的技术要求</w:t>
            </w:r>
            <w:r>
              <w:rPr>
                <w:rFonts w:hint="eastAsia"/>
                <w:lang w:eastAsia="zh-CN"/>
              </w:rPr>
              <w:t>中没有给出有压管网的最大给水压力值。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不符合GB/T19022-2003条款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7.2.4测量过程的记录的</w:t>
            </w:r>
            <w:r>
              <w:rPr>
                <w:rFonts w:hint="eastAsia" w:ascii="宋体" w:hAnsi="宋体" w:cs="宋体"/>
                <w:kern w:val="0"/>
                <w:szCs w:val="21"/>
              </w:rPr>
              <w:t>规定要求。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u w:val="single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GB/T19022-2003条款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7.2.4测量过程的记录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510" w:firstLineChars="3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pt;height:0.05pt;width:458.2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418C"/>
    <w:rsid w:val="00040F6A"/>
    <w:rsid w:val="00170C6E"/>
    <w:rsid w:val="00355AE1"/>
    <w:rsid w:val="005A418C"/>
    <w:rsid w:val="008125D1"/>
    <w:rsid w:val="009A48E0"/>
    <w:rsid w:val="00A616FB"/>
    <w:rsid w:val="00B916FB"/>
    <w:rsid w:val="00D26B5F"/>
    <w:rsid w:val="00D6694F"/>
    <w:rsid w:val="00E67EA3"/>
    <w:rsid w:val="00F136A7"/>
    <w:rsid w:val="02942A6F"/>
    <w:rsid w:val="1D5214BB"/>
    <w:rsid w:val="280D74E5"/>
    <w:rsid w:val="2F796458"/>
    <w:rsid w:val="381A22B8"/>
    <w:rsid w:val="40641909"/>
    <w:rsid w:val="50503C8C"/>
    <w:rsid w:val="53B83D1A"/>
    <w:rsid w:val="6AD725A6"/>
    <w:rsid w:val="77BF0A4E"/>
    <w:rsid w:val="7B2D10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2</TotalTime>
  <ScaleCrop>false</ScaleCrop>
  <LinksUpToDate>false</LinksUpToDate>
  <CharactersWithSpaces>572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2020-07-14T07:48:14Z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