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0102-2018-2020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99"/>
        <w:gridCol w:w="1061"/>
        <w:gridCol w:w="1559"/>
        <w:gridCol w:w="103"/>
        <w:gridCol w:w="1598"/>
        <w:gridCol w:w="709"/>
        <w:gridCol w:w="831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4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23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Φ600</w:t>
            </w:r>
            <w:r>
              <w:rPr>
                <w:rFonts w:hint="eastAsia"/>
                <w:szCs w:val="21"/>
              </w:rPr>
              <w:t>稳流罐水压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密封试验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vertAlign w:val="superscript"/>
              </w:rPr>
              <w:t>+0.2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bookmarkStart w:id="1" w:name="_GoBack"/>
            <w:r>
              <w:rPr>
                <w:rFonts w:hint="eastAsia" w:ascii="宋体" w:hAnsi="宋体" w:cs="宋体"/>
                <w:bCs/>
                <w:szCs w:val="21"/>
              </w:rPr>
              <w:t>GB/T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24912—2015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《罐式叠压给水设备》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 xml:space="preserve">计量要求导出方法 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</w:rPr>
              <w:t>1、测量参数公差范围：Ｔ</w:t>
            </w:r>
            <w:r>
              <w:rPr>
                <w:rFonts w:ascii="Times New Roman" w:hAnsi="Times New Roman" w:cs="Times New Roman"/>
              </w:rPr>
              <w:t>=0.2MPa</w:t>
            </w:r>
          </w:p>
          <w:p>
            <w:pPr>
              <w:spacing w:line="360" w:lineRule="exact"/>
              <w:ind w:firstLine="1646" w:firstLineChars="784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=0.2×1/3=</w:t>
            </w: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067MPa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/>
              </w:rPr>
              <w:t>各种规格压力表使用范围应为压力表量程的1/3～2/3的要求，选用量程为0～1</w:t>
            </w:r>
            <w:r>
              <w:t>.</w:t>
            </w:r>
            <w:r>
              <w:rPr>
                <w:rFonts w:hint="eastAsia"/>
              </w:rPr>
              <w:t>6MPa压力表</w:t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</w:rPr>
              <w:t>、测量设备校准不确定度推导：</w:t>
            </w:r>
          </w:p>
          <w:p>
            <w:pPr>
              <w:pStyle w:val="14"/>
              <w:ind w:left="360" w:firstLine="0" w:firstLineChars="0"/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40640</wp:posOffset>
                  </wp:positionV>
                  <wp:extent cx="981075" cy="340995"/>
                  <wp:effectExtent l="0" t="0" r="9525" b="190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40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=</w:t>
            </w:r>
            <w:r>
              <w:rPr>
                <w:rFonts w:hint="eastAsia" w:ascii="Times New Roman" w:hAnsi="Times New Roman" w:cs="Times New Roman"/>
                <w:color w:val="000000"/>
              </w:rPr>
              <w:t>0.067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022MPa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42" w:type="dxa"/>
            <w:vMerge w:val="continue"/>
          </w:tcPr>
          <w:p/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压力表</w:t>
            </w:r>
            <w:r>
              <w:rPr>
                <w:rFonts w:hint="eastAsia"/>
                <w:lang w:val="en-US" w:eastAsia="zh-CN"/>
              </w:rPr>
              <w:t>/YQ12336070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0～1</w:t>
            </w:r>
            <w:r>
              <w:t>.</w:t>
            </w:r>
            <w:r>
              <w:rPr>
                <w:rFonts w:hint="eastAsia"/>
              </w:rPr>
              <w:t>6MPa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color w:val="FF0000"/>
              </w:rPr>
            </w:pPr>
            <w:r>
              <w:rPr>
                <w:rFonts w:hint="eastAsia"/>
              </w:rPr>
              <w:t>±0.025</w:t>
            </w:r>
            <w:r>
              <w:t>6</w:t>
            </w:r>
            <w:r>
              <w:rPr>
                <w:rFonts w:hint="eastAsia"/>
              </w:rPr>
              <w:t>MPa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Y</w:t>
            </w:r>
            <w:r>
              <w:rPr>
                <w:rFonts w:hint="eastAsia"/>
                <w:color w:val="auto"/>
                <w:lang w:val="en-US" w:eastAsia="zh-CN"/>
              </w:rPr>
              <w:t>202003003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20.3.6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56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4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2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560" w:type="dxa"/>
            <w:gridSpan w:val="2"/>
          </w:tcPr>
          <w:p/>
        </w:tc>
        <w:tc>
          <w:tcPr>
            <w:tcW w:w="1559" w:type="dxa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1540" w:type="dxa"/>
            <w:gridSpan w:val="2"/>
          </w:tcPr>
          <w:p/>
        </w:tc>
        <w:tc>
          <w:tcPr>
            <w:tcW w:w="132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计量验证记录:</w:t>
            </w:r>
          </w:p>
          <w:p>
            <w:pPr>
              <w:ind w:left="420"/>
              <w:rPr>
                <w:rFonts w:hint="eastAsia"/>
              </w:rPr>
            </w:pPr>
            <w:r>
              <w:rPr>
                <w:rFonts w:hint="eastAsia"/>
              </w:rPr>
              <w:t>1、测量设备测量范围为0～1.6MPa，满足（1～1.2）MPa的要求。</w:t>
            </w:r>
          </w:p>
          <w:p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2、测量设备的最大允差为：0.025</w:t>
            </w:r>
            <w:r>
              <w:t>6</w:t>
            </w:r>
            <w:r>
              <w:rPr>
                <w:rFonts w:hint="eastAsia"/>
              </w:rPr>
              <w:t>MPa 满足0.06</w:t>
            </w:r>
            <w:r>
              <w:t>7</w:t>
            </w:r>
            <w:r>
              <w:rPr>
                <w:rFonts w:hint="eastAsia"/>
              </w:rPr>
              <w:t>MPa要求。</w:t>
            </w:r>
          </w:p>
          <w:p>
            <w:pPr>
              <w:pStyle w:val="14"/>
              <w:rPr>
                <w:rFonts w:hint="default" w:eastAsiaTheme="minorEastAsia"/>
                <w:lang w:val="en-US" w:eastAsia="zh-CN"/>
              </w:rPr>
            </w:pPr>
          </w:p>
          <w:p>
            <w:pPr>
              <w:pStyle w:val="14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Arial" w:hAnsi="Arial" w:cs="Arial"/>
                <w:sz w:val="18"/>
                <w:szCs w:val="18"/>
                <w:bdr w:val="single" w:color="auto" w:sz="4" w:space="0"/>
              </w:rPr>
              <w:t>√</w:t>
            </w:r>
            <w:r>
              <w:rPr>
                <w:rFonts w:hint="eastAsia" w:ascii="Arial" w:hAnsi="Arial" w:cs="Arial"/>
                <w:sz w:val="18"/>
                <w:szCs w:val="18"/>
                <w:bdr w:val="single" w:color="auto" w:sz="4" w:space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宋体" w:hAnsi="宋体"/>
                <w:lang w:eastAsia="zh-CN"/>
              </w:rPr>
              <w:t>江海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                        </w:t>
            </w:r>
            <w:r>
              <w:t xml:space="preserve">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8930" w:type="dxa"/>
            <w:gridSpan w:val="9"/>
          </w:tcPr>
          <w:p>
            <w:pPr>
              <w:pStyle w:val="10"/>
              <w:ind w:firstLine="0" w:firstLineChars="0"/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firstLine="0" w:firstLineChars="0"/>
            </w:pPr>
          </w:p>
          <w:p>
            <w:pPr>
              <w:pStyle w:val="1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审核员签字：</w:t>
            </w:r>
          </w:p>
          <w:p/>
          <w:p/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0FCB"/>
    <w:multiLevelType w:val="multilevel"/>
    <w:tmpl w:val="6D400FCB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8D48CC"/>
    <w:rsid w:val="1F822CFF"/>
    <w:rsid w:val="452A3E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24</TotalTime>
  <ScaleCrop>false</ScaleCrop>
  <LinksUpToDate>false</LinksUpToDate>
  <CharactersWithSpaces>446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2020-07-13T08:43:08Z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