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天津拓发电气有限公司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8:00:00上午至2025-03-27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