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霸州市三合众鑫家具有限责任公司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20302-2023-SD-2025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河北省廊坊市霸州市煎茶铺镇南庄头村南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牛金燕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河北省廊坊市霸州市煎茶铺镇南庄头村南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牛金燕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15128679955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15128679955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27922-2011《商品售后服务评价体系》、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课桌椅（凳）、学习椅、排椅、餐桌椅、礼堂椅、学生上下床、公寓床、军用床、医疗床、床垫、文件柜、更衣柜、密集柜、衣架、仓储货架、保险柜、工具柜、电脑桌椅、办公桌、办公屏风、实验室设备、办公家具、板式家具、校用家具、绘图桌椅、图书馆家具、等候椅、铁卷柜的商品售后绿色服务（销售的技术支持、配送安装、维修服务、退换货、投诉处理）（十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