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广西晨日配送有限公司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吴灿华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2025-03-23 8:30:00上午至2025-03-23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贵港市港北区贵城登龙桥四队</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贵港市港北区贵城登龙桥四队</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2025年03月24日 上午至2025年03月24日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