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飞洲集团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0-2023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0日 上午至2025年03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飞洲集团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