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74EE9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D351F" w:rsidTr="00B5210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74EE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赣州市南康区明龙家具有限公司</w:t>
            </w:r>
            <w:bookmarkEnd w:id="0"/>
          </w:p>
        </w:tc>
      </w:tr>
      <w:tr w:rsidR="00BD351F" w:rsidTr="00B5210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5959" w:rsidP="00F923D7">
            <w:pPr>
              <w:rPr>
                <w:rFonts w:asciiTheme="minorEastAsia" w:eastAsiaTheme="minorEastAsia" w:hAnsiTheme="minorEastAsia"/>
                <w:sz w:val="20"/>
              </w:rPr>
            </w:pPr>
            <w:r w:rsidRPr="00EC5959">
              <w:rPr>
                <w:rFonts w:asciiTheme="minorEastAsia" w:eastAsiaTheme="minorEastAsia" w:hAnsiTheme="minorEastAsia" w:hint="eastAsia"/>
                <w:sz w:val="20"/>
              </w:rPr>
              <w:t>江西省赣州市南康区经济开发区唐江家具产业园605亩家具集聚区15#厂房23单元</w:t>
            </w:r>
          </w:p>
        </w:tc>
      </w:tr>
      <w:tr w:rsidR="00BD351F" w:rsidTr="00B5210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黄敏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0797-6555596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03C6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BD351F" w:rsidTr="00B5210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黄敏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503C6" w:rsidP="00F923D7">
            <w:pPr>
              <w:rPr>
                <w:sz w:val="21"/>
                <w:szCs w:val="21"/>
              </w:rPr>
            </w:pPr>
          </w:p>
        </w:tc>
      </w:tr>
      <w:tr w:rsidR="00BD351F" w:rsidTr="00B5210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0140-2019-Q-2020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5210E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E74EE9">
              <w:rPr>
                <w:spacing w:val="-2"/>
                <w:sz w:val="20"/>
              </w:rPr>
              <w:t>QMS</w:t>
            </w:r>
            <w:r w:rsidR="00E74EE9">
              <w:rPr>
                <w:rFonts w:hint="eastAsia"/>
                <w:sz w:val="20"/>
              </w:rPr>
              <w:t>□</w:t>
            </w:r>
            <w:r w:rsidR="00E74EE9">
              <w:rPr>
                <w:rFonts w:hint="eastAsia"/>
                <w:sz w:val="20"/>
              </w:rPr>
              <w:t>5</w:t>
            </w:r>
            <w:r w:rsidR="00E74EE9">
              <w:rPr>
                <w:sz w:val="20"/>
              </w:rPr>
              <w:t>0430</w:t>
            </w:r>
            <w:r w:rsidR="00E74EE9">
              <w:rPr>
                <w:rFonts w:hint="eastAsia"/>
                <w:sz w:val="20"/>
              </w:rPr>
              <w:t>□</w:t>
            </w:r>
            <w:r w:rsidR="00E74EE9">
              <w:rPr>
                <w:spacing w:val="-2"/>
                <w:sz w:val="20"/>
              </w:rPr>
              <w:t>EMS</w:t>
            </w:r>
            <w:r w:rsidR="00E74EE9">
              <w:rPr>
                <w:rFonts w:hint="eastAsia"/>
                <w:sz w:val="20"/>
              </w:rPr>
              <w:t>□</w:t>
            </w:r>
            <w:r w:rsidR="00E74EE9">
              <w:rPr>
                <w:spacing w:val="-2"/>
                <w:sz w:val="20"/>
              </w:rPr>
              <w:t>OHSMS</w:t>
            </w:r>
            <w:r w:rsidR="00E74EE9">
              <w:rPr>
                <w:rFonts w:ascii="宋体" w:hAnsi="宋体" w:hint="eastAsia"/>
              </w:rPr>
              <w:t xml:space="preserve"> </w:t>
            </w:r>
          </w:p>
        </w:tc>
      </w:tr>
      <w:tr w:rsidR="00BD351F" w:rsidTr="00B5210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BD351F" w:rsidTr="00B5210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74EE9" w:rsidP="00A72E1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D351F" w:rsidRDefault="00B5210E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74EE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D351F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D351F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D351F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D351F" w:rsidTr="00B5210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家具的生产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74EE9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23.01.01;23.01.02</w:t>
            </w:r>
            <w:bookmarkEnd w:id="9"/>
          </w:p>
        </w:tc>
      </w:tr>
      <w:tr w:rsidR="00BD351F" w:rsidTr="00B5210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5210E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74EE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74EE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74EE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74EE9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74EE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74EE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D351F" w:rsidTr="00B5210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74EE9" w:rsidP="00A72E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</w:t>
            </w:r>
            <w:r w:rsidR="006D5E8E">
              <w:rPr>
                <w:rFonts w:hint="eastAsia"/>
                <w:b/>
                <w:sz w:val="20"/>
              </w:rPr>
              <w:t>；后续需安排补充审核</w:t>
            </w:r>
            <w:r w:rsidR="006D5E8E">
              <w:rPr>
                <w:rFonts w:hint="eastAsia"/>
                <w:b/>
                <w:sz w:val="20"/>
              </w:rPr>
              <w:t>1.0</w:t>
            </w:r>
            <w:r w:rsidR="006D5E8E">
              <w:rPr>
                <w:rFonts w:hint="eastAsia"/>
                <w:b/>
                <w:sz w:val="20"/>
              </w:rPr>
              <w:t>天</w:t>
            </w:r>
          </w:p>
        </w:tc>
      </w:tr>
      <w:tr w:rsidR="00BD351F" w:rsidTr="00B5210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5210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74EE9">
              <w:rPr>
                <w:rFonts w:hint="eastAsia"/>
                <w:b/>
                <w:sz w:val="20"/>
              </w:rPr>
              <w:t>普通话</w:t>
            </w:r>
            <w:r w:rsidR="00E74EE9">
              <w:rPr>
                <w:rFonts w:hint="eastAsia"/>
                <w:b/>
                <w:sz w:val="20"/>
              </w:rPr>
              <w:t xml:space="preserve">   </w:t>
            </w:r>
            <w:r w:rsidR="00E74EE9">
              <w:rPr>
                <w:rFonts w:hint="eastAsia"/>
                <w:sz w:val="20"/>
                <w:lang w:val="de-DE"/>
              </w:rPr>
              <w:t>□</w:t>
            </w:r>
            <w:r w:rsidR="00E74EE9">
              <w:rPr>
                <w:rFonts w:hint="eastAsia"/>
                <w:b/>
                <w:sz w:val="20"/>
              </w:rPr>
              <w:t>英语</w:t>
            </w:r>
            <w:r w:rsidR="00E74EE9">
              <w:rPr>
                <w:rFonts w:hint="eastAsia"/>
                <w:b/>
                <w:sz w:val="20"/>
              </w:rPr>
              <w:t xml:space="preserve">   </w:t>
            </w:r>
            <w:r w:rsidR="00E74EE9">
              <w:rPr>
                <w:rFonts w:hint="eastAsia"/>
                <w:sz w:val="20"/>
                <w:lang w:val="de-DE"/>
              </w:rPr>
              <w:t>□</w:t>
            </w:r>
            <w:r w:rsidR="00E74EE9">
              <w:rPr>
                <w:rFonts w:hint="eastAsia"/>
                <w:b/>
                <w:sz w:val="20"/>
              </w:rPr>
              <w:t>其他</w:t>
            </w:r>
          </w:p>
        </w:tc>
      </w:tr>
      <w:tr w:rsidR="00BD351F" w:rsidTr="00B5210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74EE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D351F" w:rsidTr="00A72E14">
        <w:trPr>
          <w:trHeight w:val="747"/>
        </w:trPr>
        <w:tc>
          <w:tcPr>
            <w:tcW w:w="1395" w:type="dxa"/>
            <w:gridSpan w:val="2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D351F" w:rsidTr="00A72E14">
        <w:trPr>
          <w:trHeight w:val="843"/>
        </w:trPr>
        <w:tc>
          <w:tcPr>
            <w:tcW w:w="1395" w:type="dxa"/>
            <w:gridSpan w:val="2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5210E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23.01.01,23.01.02</w:t>
            </w:r>
          </w:p>
        </w:tc>
        <w:tc>
          <w:tcPr>
            <w:tcW w:w="1324" w:type="dxa"/>
            <w:vAlign w:val="center"/>
          </w:tcPr>
          <w:p w:rsidR="00F923D7" w:rsidRDefault="00E74EE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D351F" w:rsidTr="00A72E14">
        <w:trPr>
          <w:trHeight w:val="841"/>
        </w:trPr>
        <w:tc>
          <w:tcPr>
            <w:tcW w:w="1395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  <w:p w:rsidR="006C1EBD" w:rsidRDefault="005503C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</w:tr>
      <w:tr w:rsidR="00BD351F" w:rsidTr="00B5210E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  <w:p w:rsidR="006C1EBD" w:rsidRDefault="005503C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</w:tr>
      <w:tr w:rsidR="00BD351F" w:rsidTr="00B5210E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  <w:p w:rsidR="006C1EBD" w:rsidRDefault="005503C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503C6" w:rsidP="00F923D7">
            <w:pPr>
              <w:rPr>
                <w:sz w:val="20"/>
              </w:rPr>
            </w:pPr>
          </w:p>
        </w:tc>
      </w:tr>
      <w:tr w:rsidR="00BD351F" w:rsidTr="00B5210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D621D" w:rsidP="00F923D7">
            <w:r>
              <w:rPr>
                <w:rFonts w:ascii="宋体" w:hAnsi="宋体" w:hint="eastAsia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-1016000</wp:posOffset>
                  </wp:positionV>
                  <wp:extent cx="6766560" cy="10460355"/>
                  <wp:effectExtent l="19050" t="0" r="0" b="0"/>
                  <wp:wrapNone/>
                  <wp:docPr id="2" name="图片 1" descr="D:\用户目录\我的文档\Tencent Files\344755771\FileRecv\MobileFile\扫描全能王 2020-07-15 17.04.33\扫描全能王 2020-07-15 17.04.33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我的文档\Tencent Files\344755771\FileRecv\MobileFile\扫描全能王 2020-07-15 17.04.33\扫描全能王 2020-07-15 17.04.33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0" cy="1046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EE9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D351F" w:rsidTr="00B5210E">
        <w:trPr>
          <w:trHeight w:val="510"/>
        </w:trPr>
        <w:tc>
          <w:tcPr>
            <w:tcW w:w="1201" w:type="dxa"/>
            <w:vAlign w:val="center"/>
          </w:tcPr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210E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503C6" w:rsidP="006C1EBD"/>
        </w:tc>
      </w:tr>
      <w:tr w:rsidR="00BD351F" w:rsidTr="00B5210E">
        <w:trPr>
          <w:trHeight w:val="211"/>
        </w:trPr>
        <w:tc>
          <w:tcPr>
            <w:tcW w:w="1201" w:type="dxa"/>
            <w:vAlign w:val="center"/>
          </w:tcPr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210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503C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503C6" w:rsidP="006C1EBD"/>
        </w:tc>
      </w:tr>
      <w:tr w:rsidR="00BD351F" w:rsidTr="00B5210E">
        <w:trPr>
          <w:trHeight w:val="588"/>
        </w:trPr>
        <w:tc>
          <w:tcPr>
            <w:tcW w:w="1201" w:type="dxa"/>
            <w:vAlign w:val="center"/>
          </w:tcPr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210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2020-7-1</w:t>
            </w:r>
            <w:r w:rsidR="006D5E8E">
              <w:rPr>
                <w:rFonts w:hint="eastAsia"/>
                <w:sz w:val="20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74EE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503C6" w:rsidP="006C1EBD"/>
        </w:tc>
      </w:tr>
    </w:tbl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A72E14" w:rsidRDefault="00A72E14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B5210E" w:rsidRDefault="00B5210E" w:rsidP="006D621D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5210E" w:rsidTr="00C2631F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5210E" w:rsidRDefault="00B5210E" w:rsidP="00C2631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5210E" w:rsidRDefault="00B5210E" w:rsidP="00C2631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5210E" w:rsidRDefault="00B5210E" w:rsidP="00C2631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5210E" w:rsidRDefault="00B5210E" w:rsidP="00C2631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5210E" w:rsidRDefault="00B5210E" w:rsidP="00C2631F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F1750" w:rsidTr="00C2631F">
        <w:trPr>
          <w:cantSplit/>
          <w:trHeight w:val="317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2020.7.15</w:t>
            </w:r>
          </w:p>
        </w:tc>
        <w:tc>
          <w:tcPr>
            <w:tcW w:w="1559" w:type="dxa"/>
            <w:vAlign w:val="center"/>
          </w:tcPr>
          <w:p w:rsidR="00EF1750" w:rsidRDefault="00EF1750" w:rsidP="00EF175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EF1750" w:rsidRDefault="00EF1750" w:rsidP="00C2631F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F1750" w:rsidTr="00EF1750">
        <w:trPr>
          <w:cantSplit/>
          <w:trHeight w:val="261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750" w:rsidRDefault="00EF1750" w:rsidP="00D75EF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F1750" w:rsidRPr="00EF1750" w:rsidRDefault="00EF1750" w:rsidP="00EF1750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 w:rsidR="00EF1750" w:rsidRDefault="00EF1750" w:rsidP="00C2631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，</w:t>
            </w:r>
          </w:p>
          <w:p w:rsidR="00EF1750" w:rsidRDefault="00EF1750" w:rsidP="00C2631F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</w:rPr>
              <w:t>标准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规范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1750" w:rsidRDefault="00EF1750" w:rsidP="00C2631F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1750" w:rsidTr="00EF1750">
        <w:trPr>
          <w:cantSplit/>
          <w:trHeight w:val="98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750" w:rsidRDefault="00EF1750" w:rsidP="00EF17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EF1750" w:rsidRDefault="00EF1750" w:rsidP="00EF17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F1750" w:rsidRDefault="00EF1750" w:rsidP="00EF175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  <w:vAlign w:val="center"/>
          </w:tcPr>
          <w:p w:rsidR="00EF1750" w:rsidRPr="00EF1750" w:rsidRDefault="00EF1750" w:rsidP="00EF1750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EF1750" w:rsidRDefault="00137BEF" w:rsidP="00D75EF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</w:t>
            </w:r>
            <w:r w:rsidR="00EF1750">
              <w:rPr>
                <w:rFonts w:ascii="宋体" w:hAnsi="宋体" w:cs="Arial" w:hint="eastAsia"/>
                <w:sz w:val="21"/>
                <w:szCs w:val="21"/>
              </w:rPr>
              <w:t>5.3组织的岗位、职责和权限、6.2</w:t>
            </w:r>
            <w:r w:rsidR="00EF1750"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 w:rsidR="00EF1750">
              <w:rPr>
                <w:rFonts w:ascii="宋体" w:hAnsi="宋体" w:cs="Arial" w:hint="eastAsia"/>
                <w:sz w:val="21"/>
                <w:szCs w:val="21"/>
              </w:rPr>
              <w:t>目标、</w:t>
            </w:r>
            <w:r w:rsidRPr="00137BEF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</w:t>
            </w:r>
            <w:r w:rsidR="00EF1750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137BE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EF1750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1750" w:rsidRDefault="00EF1750" w:rsidP="00C2631F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1750" w:rsidTr="00EF1750">
        <w:trPr>
          <w:cantSplit/>
          <w:trHeight w:val="182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750" w:rsidRDefault="00EF1750" w:rsidP="00D75EF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F1750" w:rsidRPr="00EF1750" w:rsidRDefault="00EF1750" w:rsidP="00EF1750">
            <w:pPr>
              <w:spacing w:line="28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EF1750" w:rsidRPr="00EF1750" w:rsidRDefault="00EF1750" w:rsidP="00EF1750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F1750" w:rsidRPr="00EF1750" w:rsidRDefault="00EF1750" w:rsidP="00137BE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="00137BEF" w:rsidRPr="00137BEF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="00137BEF">
              <w:rPr>
                <w:rFonts w:ascii="宋体" w:hAnsi="宋体" w:cs="Arial" w:hint="eastAsia"/>
                <w:sz w:val="21"/>
                <w:szCs w:val="21"/>
              </w:rPr>
              <w:t>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  <w:r w:rsidR="00137BEF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1750" w:rsidRDefault="00EF1750" w:rsidP="00C2631F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1750" w:rsidTr="00EF1750">
        <w:trPr>
          <w:cantSplit/>
          <w:trHeight w:val="85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1750" w:rsidRDefault="00EF1750" w:rsidP="00C2631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EF1750" w:rsidRDefault="00EF1750" w:rsidP="00EF175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EF1750" w:rsidRDefault="00EF1750" w:rsidP="00C2631F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EF1750" w:rsidRDefault="00EF1750" w:rsidP="00EF1750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 w:rsidR="00D75EFC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</w:t>
            </w:r>
            <w:r>
              <w:rPr>
                <w:rFonts w:ascii="宋体" w:hAnsi="宋体" w:cs="Arial" w:hint="eastAsia"/>
                <w:sz w:val="21"/>
                <w:szCs w:val="21"/>
              </w:rPr>
              <w:t>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1750" w:rsidRDefault="00EF1750" w:rsidP="00C2631F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</w:tbl>
    <w:p w:rsidR="00B5210E" w:rsidRDefault="00B5210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E74E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74EE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E74EE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E74EE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E74EE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E74EE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3C6" w:rsidRDefault="005503C6" w:rsidP="00BD351F">
      <w:r>
        <w:separator/>
      </w:r>
    </w:p>
  </w:endnote>
  <w:endnote w:type="continuationSeparator" w:id="1">
    <w:p w:rsidR="005503C6" w:rsidRDefault="005503C6" w:rsidP="00BD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3C6" w:rsidRDefault="005503C6" w:rsidP="00BD351F">
      <w:r>
        <w:separator/>
      </w:r>
    </w:p>
  </w:footnote>
  <w:footnote w:type="continuationSeparator" w:id="1">
    <w:p w:rsidR="005503C6" w:rsidRDefault="005503C6" w:rsidP="00BD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74EE9" w:rsidP="00B5210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871B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74EE9" w:rsidP="00B5210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4EE9" w:rsidRPr="00390345">
      <w:rPr>
        <w:rStyle w:val="CharChar1"/>
        <w:rFonts w:hint="default"/>
      </w:rPr>
      <w:t xml:space="preserve">        </w:t>
    </w:r>
    <w:r w:rsidR="00E74EE9" w:rsidRPr="00390345">
      <w:rPr>
        <w:rStyle w:val="CharChar1"/>
        <w:rFonts w:hint="default"/>
        <w:w w:val="90"/>
      </w:rPr>
      <w:t>Beijing International Standard united Certification Co.,Ltd.</w:t>
    </w:r>
    <w:r w:rsidR="00E74EE9">
      <w:rPr>
        <w:rStyle w:val="CharChar1"/>
        <w:rFonts w:hint="default"/>
        <w:w w:val="90"/>
        <w:szCs w:val="21"/>
      </w:rPr>
      <w:t xml:space="preserve">  </w:t>
    </w:r>
    <w:r w:rsidR="00E74EE9">
      <w:rPr>
        <w:rStyle w:val="CharChar1"/>
        <w:rFonts w:hint="default"/>
        <w:w w:val="90"/>
        <w:sz w:val="20"/>
      </w:rPr>
      <w:t xml:space="preserve"> </w:t>
    </w:r>
    <w:r w:rsidR="00E74EE9">
      <w:rPr>
        <w:rStyle w:val="CharChar1"/>
        <w:rFonts w:hint="default"/>
        <w:w w:val="90"/>
      </w:rPr>
      <w:t xml:space="preserve">                   </w:t>
    </w:r>
  </w:p>
  <w:p w:rsidR="00587C05" w:rsidRDefault="009871B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51F"/>
    <w:rsid w:val="00137BEF"/>
    <w:rsid w:val="00265643"/>
    <w:rsid w:val="00374134"/>
    <w:rsid w:val="005503C6"/>
    <w:rsid w:val="00624670"/>
    <w:rsid w:val="00652C30"/>
    <w:rsid w:val="006D5E8E"/>
    <w:rsid w:val="006D621D"/>
    <w:rsid w:val="008C3E1E"/>
    <w:rsid w:val="008E226A"/>
    <w:rsid w:val="009871B1"/>
    <w:rsid w:val="00A06271"/>
    <w:rsid w:val="00A72DCA"/>
    <w:rsid w:val="00A72E14"/>
    <w:rsid w:val="00B1348B"/>
    <w:rsid w:val="00B5210E"/>
    <w:rsid w:val="00BD351F"/>
    <w:rsid w:val="00BE0F42"/>
    <w:rsid w:val="00D75EFC"/>
    <w:rsid w:val="00E74EE9"/>
    <w:rsid w:val="00EC5959"/>
    <w:rsid w:val="00EE50F0"/>
    <w:rsid w:val="00EF1750"/>
    <w:rsid w:val="00F04BD0"/>
    <w:rsid w:val="00FA00AB"/>
    <w:rsid w:val="00FA0291"/>
    <w:rsid w:val="00FB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2020-08-15T12:58:00Z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