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济南信和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1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7日 上午至2025年03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