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古梯田（北京）农产品供应链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