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65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凝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34763443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凝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中山西路151号未来时间商务大厦18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中山西路151号未来时间商务大厦18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（办公软件、互联网平台）的研发及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凝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中山西路151号未来时间商务大厦18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中山西路151号未来时间商务大厦18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（办公软件、互联网平台）的研发及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