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20209-2024-EI-2025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915001153459845437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园林绿化工程施工；苗木销售；资质范围内园林绿化养护、环境卫生服务（生活垃圾清扫、收集、运输）；物业管理服务所涉及的相关诚信管理活动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园林绿化工程施工；苗木销售；资质范围内园林绿化养护、环境卫生服务（生活垃圾清扫、收集、运输）；物业管理服务所涉及的相关诚信管理活动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