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海浔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卢晶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丽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8日 上午至2025年03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丹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