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江苏御霖智慧物联发展有限公司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91320913MA1MY02W95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江苏御霖智慧物联发展有限公司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盐城市城南新区新都街道学海路软通产业园E幢东侧（CND）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盐城市城南新区新都街道学海路大数据产业园A23栋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技术开发（物联网技术领域）；安防设备（物证检验鉴定设备、安全、检查、监视、报警设备、出入境设备、警用取证设备、警用无人智能装备、执法监督办案设备、交通管理装备、警用器械装备、警用信通装备、反恐救援装备、刑事技术装备、安检训练装备等）研发设计和销售；执法办案平台应用软件开发及技术服务(运维服务)；政法管理(公安)系统硬件开发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江苏御霖智慧物联发展有限公司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盐城市城南新区新都街道学海路软通产业园E幢东侧（CND）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盐城市城南新区新都街道学海路大数据产业园A23栋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技术开发（物联网技术领域）；安防设备（物证检验鉴定设备、安全、检查、监视、报警设备、出入境设备、警用取证设备、警用无人智能装备、执法监督办案设备、交通管理装备、警用器械装备、警用信通装备、反恐救援装备、刑事技术装备、安检训练装备等）研发设计和销售；执法办案平台应用软件开发及技术服务(运维服务)；政法管理(公安)系统硬件开发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