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0117-2020-H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安徽仙奇生物工程技术有限公司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CIV-4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安徽仙奇生物工程技术有限公司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安徽省怀远县经济开发区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233400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安徽省怀远县经济开发区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233400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19955213986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（食品车间）固体饮料、糖果制品的生产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CIV-4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