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广东格米莱智能科技有限公司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罗芳，周俊敏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2025年03月21日 上午至2025年03月22日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甘德明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