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1-2022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西安商鼎能源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06日 上午至2025年03月06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