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0140-2023-QE-2025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沧州金特五金制造有限公司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91130927559064937B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沧州金特五金制造有限公司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南皮县冯家口镇后上桥村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南皮县冯家口镇后上桥村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Q：五金冲压件（含汽车零件）的加工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E：五金冲压件（含汽车零件）的加工所涉及场所的相关环境管理活动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沧州金特五金制造有限公司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南皮县冯家口镇后上桥村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南皮县冯家口镇后上桥村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Q：五金冲压件（含汽车零件）的加工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E：五金冲压件（含汽车零件）的加工所涉及场所的相关环境管理活动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