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045-201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05"/>
        <w:gridCol w:w="1029"/>
        <w:gridCol w:w="1133"/>
        <w:gridCol w:w="1340"/>
        <w:gridCol w:w="1678"/>
        <w:gridCol w:w="1418"/>
        <w:gridCol w:w="1353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六安新兴塑管有限公司</w:t>
            </w:r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生产部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电子秤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004577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ACS-30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等线" w:hAnsi="等线" w:eastAsia="等线"/>
                <w:color w:val="auto"/>
                <w:szCs w:val="21"/>
              </w:rPr>
              <w:t>Ⅲ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非自动衡器检定装置：</w:t>
            </w:r>
            <w:r>
              <w:rPr>
                <w:color w:val="auto"/>
                <w:szCs w:val="21"/>
              </w:rPr>
              <w:t>M1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六安市度量衡管理所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2019.07.</w:t>
            </w:r>
            <w:r>
              <w:rPr>
                <w:color w:val="auto"/>
                <w:szCs w:val="21"/>
              </w:rPr>
              <w:t>25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质量部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带表游标卡尺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KL7D050310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（0-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Cs w:val="21"/>
              </w:rPr>
              <w:t>0）</w:t>
            </w:r>
            <w:r>
              <w:rPr>
                <w:color w:val="auto"/>
                <w:szCs w:val="21"/>
              </w:rPr>
              <w:t>mm</w:t>
            </w:r>
          </w:p>
        </w:tc>
        <w:tc>
          <w:tcPr>
            <w:tcW w:w="1340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最大允许误差：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0.03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Style w:val="11"/>
                <w:rFonts w:hint="default"/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量块83块：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六安市计量测试研究所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2019.07.</w:t>
            </w:r>
            <w:r>
              <w:rPr>
                <w:color w:val="auto"/>
                <w:szCs w:val="21"/>
              </w:rPr>
              <w:t>25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质量部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管材静液压力试验机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20160404-1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ZGY-10B-1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允许误差：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0.05MPa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=0.3%FS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数字压力表：</w:t>
            </w:r>
            <w:r>
              <w:rPr>
                <w:rFonts w:hint="eastAsia"/>
                <w:color w:val="auto"/>
                <w:szCs w:val="21"/>
              </w:rPr>
              <w:t>（0-6）</w:t>
            </w:r>
            <w:r>
              <w:rPr>
                <w:color w:val="auto"/>
                <w:szCs w:val="21"/>
              </w:rPr>
              <w:t>Mpa 0.05</w:t>
            </w:r>
            <w:r>
              <w:rPr>
                <w:rFonts w:hint="eastAsia"/>
                <w:color w:val="auto"/>
                <w:szCs w:val="21"/>
              </w:rPr>
              <w:t>级（0-60）Mp</w:t>
            </w:r>
            <w:r>
              <w:rPr>
                <w:color w:val="auto"/>
                <w:szCs w:val="21"/>
              </w:rPr>
              <w:t>a  0.2</w:t>
            </w:r>
            <w:r>
              <w:rPr>
                <w:rFonts w:hint="eastAsia"/>
                <w:color w:val="auto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安徽华方计量科技有限有限公司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2019.08.07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质量部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数显游标卡尺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DL91150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（0-150）</w:t>
            </w:r>
            <w:r>
              <w:rPr>
                <w:color w:val="auto"/>
                <w:szCs w:val="21"/>
              </w:rPr>
              <w:t>mm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允许误差：</w:t>
            </w:r>
            <w:r>
              <w:rPr>
                <w:rFonts w:hint="eastAsia"/>
                <w:color w:val="auto"/>
                <w:szCs w:val="21"/>
              </w:rPr>
              <w:t>±0.03</w:t>
            </w:r>
            <w:r>
              <w:rPr>
                <w:color w:val="auto"/>
                <w:szCs w:val="21"/>
              </w:rPr>
              <w:t>mm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量块</w:t>
            </w:r>
            <w:r>
              <w:rPr>
                <w:rFonts w:hint="eastAsia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六安市计量测试研究所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2019.07.25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恒温水箱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20160404-2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XGY-10B-2</w:t>
            </w:r>
          </w:p>
        </w:tc>
        <w:tc>
          <w:tcPr>
            <w:tcW w:w="1340" w:type="dxa"/>
            <w:vAlign w:val="center"/>
          </w:tcPr>
          <w:p>
            <w:pPr>
              <w:jc w:val="both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=0.05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℃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高精度多路测温仪：（0.32-0.76）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安徽华方计量科技有限有限公司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2019.08.0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质量部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π</w:t>
            </w:r>
            <w:r>
              <w:rPr>
                <w:rFonts w:hint="eastAsia"/>
                <w:color w:val="auto"/>
                <w:szCs w:val="21"/>
              </w:rPr>
              <w:t>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160339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Φ</w:t>
            </w: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300-600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mm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允许误差：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0.05mm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=0.02mm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标准钢卷尺：</w:t>
            </w:r>
          </w:p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（0.03+0.03L）m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m</w:t>
            </w:r>
          </w:p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数显千分尺：MPE: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2um</w:t>
            </w:r>
          </w:p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读数显微镜：</w:t>
            </w:r>
          </w:p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2um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安徽华方计量科技有限有限公司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2019.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8.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质量部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微机控制</w:t>
            </w:r>
            <w:r>
              <w:rPr>
                <w:rFonts w:hint="eastAsia"/>
                <w:color w:val="auto"/>
                <w:szCs w:val="21"/>
              </w:rPr>
              <w:t>电子万能试验机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160428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WDW-20E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允许误差：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.0%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Style w:val="13"/>
                <w:rFonts w:hint="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Style w:val="13"/>
                <w:rFonts w:hint="eastAsia"/>
                <w:i w:val="0"/>
                <w:iCs w:val="0"/>
                <w:color w:val="auto"/>
                <w:lang w:eastAsia="zh-CN"/>
              </w:rPr>
              <w:t>标准测力仪</w:t>
            </w:r>
            <w:r>
              <w:rPr>
                <w:rStyle w:val="13"/>
                <w:rFonts w:hint="eastAsia"/>
                <w:i w:val="0"/>
                <w:iCs w:val="0"/>
                <w:color w:val="auto"/>
                <w:lang w:val="en-US" w:eastAsia="zh-CN"/>
              </w:rPr>
              <w:t>:</w:t>
            </w:r>
          </w:p>
          <w:p>
            <w:pPr>
              <w:jc w:val="center"/>
              <w:rPr>
                <w:rStyle w:val="13"/>
                <w:rFonts w:hint="default"/>
                <w:i w:val="0"/>
                <w:iCs w:val="0"/>
                <w:color w:val="auto"/>
                <w:lang w:val="en-US" w:eastAsia="zh-CN"/>
              </w:rPr>
            </w:pPr>
            <w:r>
              <w:rPr>
                <w:rStyle w:val="13"/>
                <w:rFonts w:hint="eastAsia"/>
                <w:i w:val="0"/>
                <w:iCs w:val="0"/>
                <w:color w:val="auto"/>
                <w:lang w:val="en-US" w:eastAsia="zh-CN"/>
              </w:rPr>
              <w:t>0.1级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安徽华方计量科技有限有限公司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201</w:t>
            </w:r>
            <w:r>
              <w:rPr>
                <w:color w:val="auto"/>
                <w:szCs w:val="21"/>
              </w:rPr>
              <w:t>9</w:t>
            </w:r>
            <w:r>
              <w:rPr>
                <w:rFonts w:hint="eastAsia"/>
                <w:color w:val="auto"/>
                <w:szCs w:val="21"/>
              </w:rPr>
              <w:t>.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8.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1269" w:type="dxa"/>
            <w:gridSpan w:val="9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抽查该公司所有测量设备均送</w:t>
            </w:r>
            <w:r>
              <w:rPr>
                <w:rFonts w:hint="eastAsia"/>
                <w:szCs w:val="21"/>
              </w:rPr>
              <w:t>六安市度量衡管理所、六安市计量测试研究所、安徽华方计量科技有限公司</w:t>
            </w:r>
            <w:r>
              <w:rPr>
                <w:rFonts w:hint="eastAsia" w:ascii="宋体" w:hAnsi="宋体" w:cs="宋体"/>
                <w:szCs w:val="21"/>
              </w:rPr>
              <w:t>检定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校准。</w:t>
            </w:r>
            <w:r>
              <w:rPr>
                <w:rFonts w:hint="eastAsia" w:asciiTheme="minorEastAsia" w:hAnsiTheme="minorEastAsia"/>
                <w:szCs w:val="21"/>
              </w:rPr>
              <w:t>经查7份检定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/校准</w:t>
            </w:r>
            <w:r>
              <w:rPr>
                <w:rFonts w:hint="eastAsia" w:asciiTheme="minorEastAsia" w:hAnsiTheme="minorEastAsia"/>
                <w:szCs w:val="21"/>
              </w:rPr>
              <w:t>证书，填写规范，符合要求。量值均可溯源至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社会公用</w:t>
            </w:r>
            <w:r>
              <w:rPr>
                <w:rFonts w:hint="eastAsia" w:asciiTheme="minorEastAsia" w:hAnsiTheme="minorEastAsia"/>
                <w:szCs w:val="21"/>
              </w:rPr>
              <w:t>计量标准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和国际单位制（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SI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269" w:type="dxa"/>
            <w:gridSpan w:val="9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审核日期： 2020年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2020年月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审核员签字：                                              部门代表签字：</w:t>
            </w:r>
          </w:p>
        </w:tc>
      </w:tr>
    </w:tbl>
    <w:p>
      <w:pPr>
        <w:spacing w:before="240" w:after="240"/>
        <w:ind w:firstLine="3233" w:firstLineChars="11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6ED0"/>
    <w:rsid w:val="00012064"/>
    <w:rsid w:val="00025C41"/>
    <w:rsid w:val="00026F92"/>
    <w:rsid w:val="00045950"/>
    <w:rsid w:val="00046850"/>
    <w:rsid w:val="00072938"/>
    <w:rsid w:val="00072D5C"/>
    <w:rsid w:val="00073110"/>
    <w:rsid w:val="000819EE"/>
    <w:rsid w:val="000870EE"/>
    <w:rsid w:val="000A236E"/>
    <w:rsid w:val="000B0F8D"/>
    <w:rsid w:val="000C55EB"/>
    <w:rsid w:val="000D22D5"/>
    <w:rsid w:val="000D370E"/>
    <w:rsid w:val="000E7193"/>
    <w:rsid w:val="000F78DA"/>
    <w:rsid w:val="001023ED"/>
    <w:rsid w:val="00105149"/>
    <w:rsid w:val="00116A1E"/>
    <w:rsid w:val="00136FE7"/>
    <w:rsid w:val="00140A97"/>
    <w:rsid w:val="00141F79"/>
    <w:rsid w:val="00163623"/>
    <w:rsid w:val="00184F89"/>
    <w:rsid w:val="001850A9"/>
    <w:rsid w:val="00191186"/>
    <w:rsid w:val="00196759"/>
    <w:rsid w:val="001A2D65"/>
    <w:rsid w:val="001B534A"/>
    <w:rsid w:val="001C0853"/>
    <w:rsid w:val="001C51C6"/>
    <w:rsid w:val="001E14A4"/>
    <w:rsid w:val="001E7B9C"/>
    <w:rsid w:val="00211B12"/>
    <w:rsid w:val="0021570A"/>
    <w:rsid w:val="00215775"/>
    <w:rsid w:val="0023355E"/>
    <w:rsid w:val="0024057A"/>
    <w:rsid w:val="00244C31"/>
    <w:rsid w:val="00244E7F"/>
    <w:rsid w:val="0024620D"/>
    <w:rsid w:val="002513FA"/>
    <w:rsid w:val="00260C01"/>
    <w:rsid w:val="00283014"/>
    <w:rsid w:val="0028429E"/>
    <w:rsid w:val="002A3CBC"/>
    <w:rsid w:val="002D3C05"/>
    <w:rsid w:val="002E01B8"/>
    <w:rsid w:val="002E7FC9"/>
    <w:rsid w:val="002F53BB"/>
    <w:rsid w:val="00301C45"/>
    <w:rsid w:val="00304EBC"/>
    <w:rsid w:val="0033003A"/>
    <w:rsid w:val="0033169D"/>
    <w:rsid w:val="0036244D"/>
    <w:rsid w:val="00370EDC"/>
    <w:rsid w:val="003857FA"/>
    <w:rsid w:val="00391B1E"/>
    <w:rsid w:val="00392597"/>
    <w:rsid w:val="003951EA"/>
    <w:rsid w:val="003971E9"/>
    <w:rsid w:val="003A198F"/>
    <w:rsid w:val="003E0303"/>
    <w:rsid w:val="003E5D81"/>
    <w:rsid w:val="003F6360"/>
    <w:rsid w:val="003F7ABC"/>
    <w:rsid w:val="00402FEA"/>
    <w:rsid w:val="004048B0"/>
    <w:rsid w:val="0042108B"/>
    <w:rsid w:val="00457741"/>
    <w:rsid w:val="00474F39"/>
    <w:rsid w:val="0048526C"/>
    <w:rsid w:val="004B74D3"/>
    <w:rsid w:val="004C6A2A"/>
    <w:rsid w:val="005047E0"/>
    <w:rsid w:val="00514A85"/>
    <w:rsid w:val="005224D2"/>
    <w:rsid w:val="00537FFD"/>
    <w:rsid w:val="0054313B"/>
    <w:rsid w:val="005638D4"/>
    <w:rsid w:val="0059364F"/>
    <w:rsid w:val="005A0D84"/>
    <w:rsid w:val="005A1BD2"/>
    <w:rsid w:val="005A3DCC"/>
    <w:rsid w:val="005A7242"/>
    <w:rsid w:val="005B5E94"/>
    <w:rsid w:val="005C0465"/>
    <w:rsid w:val="005C6AB6"/>
    <w:rsid w:val="005D0B42"/>
    <w:rsid w:val="005E24A9"/>
    <w:rsid w:val="005E4D4F"/>
    <w:rsid w:val="005F309B"/>
    <w:rsid w:val="005F420F"/>
    <w:rsid w:val="006014A6"/>
    <w:rsid w:val="0061539A"/>
    <w:rsid w:val="00616CE9"/>
    <w:rsid w:val="006210E3"/>
    <w:rsid w:val="00636F70"/>
    <w:rsid w:val="00637613"/>
    <w:rsid w:val="00641EE7"/>
    <w:rsid w:val="00644250"/>
    <w:rsid w:val="0065190D"/>
    <w:rsid w:val="00653806"/>
    <w:rsid w:val="00657525"/>
    <w:rsid w:val="00661C4F"/>
    <w:rsid w:val="00664FDB"/>
    <w:rsid w:val="006655BF"/>
    <w:rsid w:val="0067166C"/>
    <w:rsid w:val="0067586E"/>
    <w:rsid w:val="00675BC7"/>
    <w:rsid w:val="006821EE"/>
    <w:rsid w:val="006A3179"/>
    <w:rsid w:val="006A3FCE"/>
    <w:rsid w:val="006C26E9"/>
    <w:rsid w:val="006E01EA"/>
    <w:rsid w:val="006E5F8D"/>
    <w:rsid w:val="006F62E5"/>
    <w:rsid w:val="00711A5E"/>
    <w:rsid w:val="0071439B"/>
    <w:rsid w:val="00744AA1"/>
    <w:rsid w:val="00763F5D"/>
    <w:rsid w:val="00766AFA"/>
    <w:rsid w:val="00772747"/>
    <w:rsid w:val="007A2174"/>
    <w:rsid w:val="007C4985"/>
    <w:rsid w:val="008000D0"/>
    <w:rsid w:val="00800F50"/>
    <w:rsid w:val="00802524"/>
    <w:rsid w:val="00810C41"/>
    <w:rsid w:val="0081413C"/>
    <w:rsid w:val="00816CDC"/>
    <w:rsid w:val="00824502"/>
    <w:rsid w:val="0082621D"/>
    <w:rsid w:val="00830624"/>
    <w:rsid w:val="00845EE7"/>
    <w:rsid w:val="008479F2"/>
    <w:rsid w:val="008544CF"/>
    <w:rsid w:val="0085467A"/>
    <w:rsid w:val="008608C0"/>
    <w:rsid w:val="008B2CD9"/>
    <w:rsid w:val="008D01A0"/>
    <w:rsid w:val="008D23F2"/>
    <w:rsid w:val="008E6698"/>
    <w:rsid w:val="00901F02"/>
    <w:rsid w:val="00902D91"/>
    <w:rsid w:val="00910F61"/>
    <w:rsid w:val="00914DA1"/>
    <w:rsid w:val="009168FB"/>
    <w:rsid w:val="00933CD7"/>
    <w:rsid w:val="00933EE0"/>
    <w:rsid w:val="009359DE"/>
    <w:rsid w:val="00935D8A"/>
    <w:rsid w:val="00943D20"/>
    <w:rsid w:val="00957382"/>
    <w:rsid w:val="00982CED"/>
    <w:rsid w:val="009876F5"/>
    <w:rsid w:val="00994F46"/>
    <w:rsid w:val="009B65A4"/>
    <w:rsid w:val="009C6468"/>
    <w:rsid w:val="009E059D"/>
    <w:rsid w:val="009F077D"/>
    <w:rsid w:val="009F2C7A"/>
    <w:rsid w:val="009F4DF0"/>
    <w:rsid w:val="009F652A"/>
    <w:rsid w:val="00A042CB"/>
    <w:rsid w:val="00A0796A"/>
    <w:rsid w:val="00A07EA9"/>
    <w:rsid w:val="00A107D7"/>
    <w:rsid w:val="00A10BE3"/>
    <w:rsid w:val="00A11918"/>
    <w:rsid w:val="00A13FE4"/>
    <w:rsid w:val="00A27EF9"/>
    <w:rsid w:val="00A35855"/>
    <w:rsid w:val="00A60DEA"/>
    <w:rsid w:val="00A640A0"/>
    <w:rsid w:val="00A64CBD"/>
    <w:rsid w:val="00A874C4"/>
    <w:rsid w:val="00A9073D"/>
    <w:rsid w:val="00A97500"/>
    <w:rsid w:val="00AA4731"/>
    <w:rsid w:val="00AB3CF0"/>
    <w:rsid w:val="00AC6C26"/>
    <w:rsid w:val="00AF1461"/>
    <w:rsid w:val="00AF335B"/>
    <w:rsid w:val="00B00041"/>
    <w:rsid w:val="00B01161"/>
    <w:rsid w:val="00B03DF6"/>
    <w:rsid w:val="00B1431A"/>
    <w:rsid w:val="00B15562"/>
    <w:rsid w:val="00B40D68"/>
    <w:rsid w:val="00B41441"/>
    <w:rsid w:val="00B416ED"/>
    <w:rsid w:val="00B41FC7"/>
    <w:rsid w:val="00B7196E"/>
    <w:rsid w:val="00B760FA"/>
    <w:rsid w:val="00B8283A"/>
    <w:rsid w:val="00B84819"/>
    <w:rsid w:val="00BA640D"/>
    <w:rsid w:val="00BC0644"/>
    <w:rsid w:val="00BC6406"/>
    <w:rsid w:val="00BD3740"/>
    <w:rsid w:val="00BD60E1"/>
    <w:rsid w:val="00BD6886"/>
    <w:rsid w:val="00BE4DFC"/>
    <w:rsid w:val="00BF5911"/>
    <w:rsid w:val="00C0452F"/>
    <w:rsid w:val="00C06FCB"/>
    <w:rsid w:val="00C32F19"/>
    <w:rsid w:val="00C3407D"/>
    <w:rsid w:val="00C440EC"/>
    <w:rsid w:val="00C60CDF"/>
    <w:rsid w:val="00C653F8"/>
    <w:rsid w:val="00C70545"/>
    <w:rsid w:val="00C72FA7"/>
    <w:rsid w:val="00C74DF2"/>
    <w:rsid w:val="00C81AB3"/>
    <w:rsid w:val="00C87CB4"/>
    <w:rsid w:val="00CA71BB"/>
    <w:rsid w:val="00CC2D8B"/>
    <w:rsid w:val="00CC6767"/>
    <w:rsid w:val="00CC7828"/>
    <w:rsid w:val="00CD2AE5"/>
    <w:rsid w:val="00CE56AC"/>
    <w:rsid w:val="00CF03AA"/>
    <w:rsid w:val="00D00AA2"/>
    <w:rsid w:val="00D01668"/>
    <w:rsid w:val="00D018BE"/>
    <w:rsid w:val="00D053B3"/>
    <w:rsid w:val="00D06150"/>
    <w:rsid w:val="00D119FF"/>
    <w:rsid w:val="00D3148B"/>
    <w:rsid w:val="00D31EE4"/>
    <w:rsid w:val="00D42CA9"/>
    <w:rsid w:val="00D44C30"/>
    <w:rsid w:val="00D4722A"/>
    <w:rsid w:val="00D5445C"/>
    <w:rsid w:val="00D5515E"/>
    <w:rsid w:val="00D57C29"/>
    <w:rsid w:val="00D65D66"/>
    <w:rsid w:val="00D82B51"/>
    <w:rsid w:val="00D83AE6"/>
    <w:rsid w:val="00DC10F3"/>
    <w:rsid w:val="00DD2D58"/>
    <w:rsid w:val="00DD3B11"/>
    <w:rsid w:val="00DE2A49"/>
    <w:rsid w:val="00E15785"/>
    <w:rsid w:val="00E235EF"/>
    <w:rsid w:val="00E36135"/>
    <w:rsid w:val="00E45AEC"/>
    <w:rsid w:val="00E5102F"/>
    <w:rsid w:val="00E54A7E"/>
    <w:rsid w:val="00E62B49"/>
    <w:rsid w:val="00E64461"/>
    <w:rsid w:val="00E644E6"/>
    <w:rsid w:val="00E73403"/>
    <w:rsid w:val="00E932A5"/>
    <w:rsid w:val="00EA2C18"/>
    <w:rsid w:val="00EA750E"/>
    <w:rsid w:val="00EB1B09"/>
    <w:rsid w:val="00EC239C"/>
    <w:rsid w:val="00EE1527"/>
    <w:rsid w:val="00EF6663"/>
    <w:rsid w:val="00EF775C"/>
    <w:rsid w:val="00F04F9A"/>
    <w:rsid w:val="00F12CB0"/>
    <w:rsid w:val="00F25D9F"/>
    <w:rsid w:val="00F262C5"/>
    <w:rsid w:val="00F340AA"/>
    <w:rsid w:val="00F3431B"/>
    <w:rsid w:val="00F4421C"/>
    <w:rsid w:val="00F4633A"/>
    <w:rsid w:val="00F47E45"/>
    <w:rsid w:val="00F92E9C"/>
    <w:rsid w:val="00FA45DE"/>
    <w:rsid w:val="00FA4F08"/>
    <w:rsid w:val="00FB6A55"/>
    <w:rsid w:val="00FB7B5C"/>
    <w:rsid w:val="00FC3B89"/>
    <w:rsid w:val="00FC41A6"/>
    <w:rsid w:val="00FC7847"/>
    <w:rsid w:val="00FD6D08"/>
    <w:rsid w:val="00FE4B4C"/>
    <w:rsid w:val="00FE56CD"/>
    <w:rsid w:val="00FE7B45"/>
    <w:rsid w:val="00FF6FDE"/>
    <w:rsid w:val="00FF7960"/>
    <w:rsid w:val="03D72B63"/>
    <w:rsid w:val="04F933DF"/>
    <w:rsid w:val="06DB3C46"/>
    <w:rsid w:val="0D091A8B"/>
    <w:rsid w:val="10D417EE"/>
    <w:rsid w:val="11661E8D"/>
    <w:rsid w:val="141A4A89"/>
    <w:rsid w:val="14BC4A25"/>
    <w:rsid w:val="158B2FAD"/>
    <w:rsid w:val="15BD3FF6"/>
    <w:rsid w:val="1B11647C"/>
    <w:rsid w:val="1EDE0778"/>
    <w:rsid w:val="207E7D56"/>
    <w:rsid w:val="2117530E"/>
    <w:rsid w:val="21C405FE"/>
    <w:rsid w:val="249C7E16"/>
    <w:rsid w:val="27A771C1"/>
    <w:rsid w:val="2C0A53FB"/>
    <w:rsid w:val="2CD548FA"/>
    <w:rsid w:val="2DA46593"/>
    <w:rsid w:val="33D310B6"/>
    <w:rsid w:val="3B7D4438"/>
    <w:rsid w:val="3C6A1BC9"/>
    <w:rsid w:val="3EE37FB8"/>
    <w:rsid w:val="3F5E75AB"/>
    <w:rsid w:val="4206500A"/>
    <w:rsid w:val="47D81379"/>
    <w:rsid w:val="48B030B7"/>
    <w:rsid w:val="49881F33"/>
    <w:rsid w:val="4A551123"/>
    <w:rsid w:val="4D262DDC"/>
    <w:rsid w:val="4DA63FD8"/>
    <w:rsid w:val="528D2420"/>
    <w:rsid w:val="52A43421"/>
    <w:rsid w:val="540A4879"/>
    <w:rsid w:val="54954B72"/>
    <w:rsid w:val="56F238FD"/>
    <w:rsid w:val="5FDE2ECB"/>
    <w:rsid w:val="63802872"/>
    <w:rsid w:val="676F0D03"/>
    <w:rsid w:val="696F22A1"/>
    <w:rsid w:val="6C5800F5"/>
    <w:rsid w:val="6CCB00B8"/>
    <w:rsid w:val="6D823103"/>
    <w:rsid w:val="6DE41069"/>
    <w:rsid w:val="6F022520"/>
    <w:rsid w:val="6F6C6056"/>
    <w:rsid w:val="6FBF39C1"/>
    <w:rsid w:val="711B7F0C"/>
    <w:rsid w:val="75E668F5"/>
    <w:rsid w:val="770825E1"/>
    <w:rsid w:val="78B96550"/>
    <w:rsid w:val="7B18314A"/>
    <w:rsid w:val="7D754E90"/>
    <w:rsid w:val="7E166569"/>
    <w:rsid w:val="7FA13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Subtle Emphasis"/>
    <w:basedOn w:val="7"/>
    <w:qFormat/>
    <w:uiPriority w:val="19"/>
    <w:rPr>
      <w:i/>
      <w:iCs/>
      <w:color w:val="3F3F3F" w:themeColor="text1" w:themeTint="BF"/>
    </w:rPr>
  </w:style>
  <w:style w:type="character" w:customStyle="1" w:styleId="14">
    <w:name w:val="Intense Emphasis"/>
    <w:basedOn w:val="7"/>
    <w:qFormat/>
    <w:uiPriority w:val="21"/>
    <w:rPr>
      <w:i/>
      <w:iCs/>
      <w:color w:val="4F81BD" w:themeColor="accent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5DDEE-EE46-4A7D-9971-91E11B7609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695</Characters>
  <Lines>5</Lines>
  <Paragraphs>1</Paragraphs>
  <TotalTime>1</TotalTime>
  <ScaleCrop>false</ScaleCrop>
  <LinksUpToDate>false</LinksUpToDate>
  <CharactersWithSpaces>815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金银铜铁</cp:lastModifiedBy>
  <dcterms:modified xsi:type="dcterms:W3CDTF">2020-07-07T07:28:54Z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