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0045-2017-2020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□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六安新兴塑管有限公司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2020.7.7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姜丽</w:t>
            </w:r>
            <w:bookmarkStart w:id="2" w:name="_GoBack"/>
            <w:bookmarkEnd w:id="2"/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13194223371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刘复荣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13792693639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66.4pt;margin-top:14.15pt;height:22.05pt;width:191.5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（06版）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2050" o:spid="_x0000_s2050" o:spt="20" style="position:absolute;left:0pt;margin-left:-3.25pt;margin-top:16.7pt;height:0.45pt;width:440.6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E30202"/>
    <w:rsid w:val="77C1605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</Words>
  <Characters>565</Characters>
  <Lines>4</Lines>
  <Paragraphs>1</Paragraphs>
  <TotalTime>4</TotalTime>
  <ScaleCrop>false</ScaleCrop>
  <LinksUpToDate>false</LinksUpToDate>
  <CharactersWithSpaces>663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hp</cp:lastModifiedBy>
  <dcterms:modified xsi:type="dcterms:W3CDTF">2020-07-07T00:32:10Z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