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20149-2025-Q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江苏御霖智慧物联发展有限公司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吴亚清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91320913MA1MY02W95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江苏御霖智慧物联发展有限公司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盐城市城南新区新都街道学海路软通产业园E幢东侧（CND）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盐城市城南新区新都街道学海路大数据产业园A23栋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物联网技术领域内的技术开发（含：物证检验鉴定设备、安全、检查、监视、报警设备、出入境设备、警用取证设备、警用无人智能装备、交通管理装备、警用器械装备、警用信通装备、反恐救援装备、刑事技术装备、安检训练装备等警用装备的研发设计、销售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江苏御霖智慧物联发展有限公司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盐城市城南新区新都街道学海路软通产业园E幢东侧（CND）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盐城市城南新区新都街道学海路大数据产业园A23栋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物联网技术领域内的技术开发（含：物证检验鉴定设备、安全、检查、监视、报警设备、出入境设备、警用取证设备、警用无人智能装备、交通管理装备、警用器械装备、警用信通装备、反恐救援装备、刑事技术装备、安检训练装备等警用装备的研发设计、销售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