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北京天安网信科技有限公司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2020年7月6日上午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E46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2020-07-05T09:13:06Z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