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南通丽嵘家居有限公司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91320682MAC55XME5F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南通丽嵘家居有限公司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如皋市长江镇疏港路12号B6厂房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江苏省南通市如皋市长江镇疏港路12号B6厂房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Q：木制家具的生产、销售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E：木制家具的生产、销售所涉及场所的相关环境管理活动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O：木制家具的生产、销售所涉及场所的相关职业健康安全管理活动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南通丽嵘家居有限公司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如皋市长江镇疏港路12号B6厂房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江苏省南通市如皋市长江镇疏港路12号B6厂房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Q：木制家具的生产、销售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E：木制家具的生产、销售所涉及场所的相关环境管理活动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O：木制家具的生产、销售所涉及场所的相关职业健康安全管理活动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