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8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艾倍思特光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3MACXKD4G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艾倍思特光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昆山市玉山镇寰庆路2980号中节能(昆山)循环经济产业园23号楼一至三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苏州市昆山市玉山镇寰庆路2980号23 幢一至三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集成电路芯片及产品制造和销售；集成电路芯片设计及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艾倍思特光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昆山市玉山镇寰庆路2980号中节能(昆山)循环经济产业园23号楼一至三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市昆山市玉山镇寰庆路2980号23 幢一至三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集成电路芯片及产品制造和销售；集成电路芯片设计及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