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山东郎牌汽车科技有限公司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2025年12月18日上午至2025年12月19日下午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7852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