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none"/>
              </w:rPr>
            </w:pPr>
            <w:r>
              <w:rPr>
                <w:sz w:val="22"/>
                <w:szCs w:val="22"/>
                <w:u w:val="none"/>
              </w:rPr>
              <w:t>4</w:t>
            </w:r>
            <w:r>
              <w:rPr>
                <w:rFonts w:hint="eastAsia"/>
                <w:sz w:val="22"/>
                <w:szCs w:val="22"/>
                <w:u w:val="none"/>
              </w:rPr>
              <w:t>．</w:t>
            </w:r>
            <w:r>
              <w:rPr>
                <w:rFonts w:hint="eastAsia"/>
                <w:b/>
                <w:sz w:val="22"/>
                <w:szCs w:val="22"/>
                <w:u w:val="none"/>
              </w:rPr>
              <w:t>本人</w:t>
            </w:r>
            <w:r>
              <w:rPr>
                <w:rFonts w:hint="eastAsia"/>
                <w:b/>
                <w:sz w:val="22"/>
                <w:szCs w:val="22"/>
                <w:u w:val="none"/>
                <w:lang w:val="en-US" w:eastAsia="zh-CN"/>
              </w:rPr>
              <w:t>通过远程审核</w:t>
            </w:r>
            <w:r>
              <w:rPr>
                <w:rFonts w:hint="eastAsia"/>
                <w:b/>
                <w:sz w:val="22"/>
                <w:szCs w:val="22"/>
                <w:u w:val="none"/>
              </w:rPr>
              <w:t>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1310005</wp:posOffset>
                  </wp:positionH>
                  <wp:positionV relativeFrom="paragraph">
                    <wp:posOffset>280035</wp:posOffset>
                  </wp:positionV>
                  <wp:extent cx="959485" cy="46228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10"/>
                          <a:stretch>
                            <a:fillRect/>
                          </a:stretch>
                        </pic:blipFill>
                        <pic:spPr>
                          <a:xfrm>
                            <a:off x="0" y="0"/>
                            <a:ext cx="959485" cy="46228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2020.7.19</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61A4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2020-07-21T06:57:16Z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