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中国重汽集团南充海乐机械有限公司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0389-2019-Q</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91511300MA629C7U1M</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rFonts w:hint="eastAsia" w:eastAsia="宋体"/>
                <w:color w:val="000000"/>
                <w:szCs w:val="21"/>
                <w:lang w:eastAsia="zh-CN"/>
              </w:rPr>
            </w:pPr>
            <w:r>
              <w:rPr>
                <w:rFonts w:hint="eastAsia"/>
                <w:color w:val="000000"/>
                <w:szCs w:val="21"/>
              </w:rPr>
              <w:t>注：型式检验送检报告</w:t>
            </w:r>
            <w:r>
              <w:rPr>
                <w:rFonts w:hint="eastAsia"/>
                <w:color w:val="000000"/>
                <w:szCs w:val="21"/>
                <w:lang w:eastAsia="zh-CN"/>
              </w:rPr>
              <w:t>（详见附件）</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bookmarkStart w:id="2" w:name="_GoBack"/>
            <w:bookmarkEnd w:id="2"/>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980" w:firstLineChars="38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2019.09.01</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BE0739"/>
    <w:rsid w:val="1A8B134B"/>
    <w:rsid w:val="1E4E739D"/>
    <w:rsid w:val="25CB1F80"/>
    <w:rsid w:val="45EA1C4D"/>
    <w:rsid w:val="56261796"/>
    <w:rsid w:val="57F54D30"/>
    <w:rsid w:val="590D468B"/>
    <w:rsid w:val="591E1745"/>
    <w:rsid w:val="5E795020"/>
    <w:rsid w:val="5EFF2CF0"/>
    <w:rsid w:val="5FAC38A8"/>
    <w:rsid w:val="63D775F1"/>
    <w:rsid w:val="676366D5"/>
    <w:rsid w:val="68BF7D92"/>
    <w:rsid w:val="75885A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2019-09-17T06:47:10Z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