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20153-2025-EO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山西铭慧科技有限公司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911401007922481507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山西铭慧科技有限公司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山西综改示范区太原学府园区振兴街11号713室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山西综改示范区太原学府园区振兴街11号713室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E：矿用工业自动化控制系统集成及技术服务，计算机应用软件的技术开发及技术服务，智能网络软硬件产品的销售及技术服务所涉及场所的相关环境管理活动</w:t>
            </w:r>
          </w:p>
          <w:p w:rsidR="00114DAF">
            <w:pPr>
              <w:snapToGrid w:val="0"/>
              <w:spacing w:line="0" w:lineRule="atLeast"/>
              <w:jc w:val="left"/>
              <w:rPr>
                <w:sz w:val="21"/>
                <w:szCs w:val="21"/>
                <w:lang w:val="en-GB"/>
              </w:rPr>
            </w:pPr>
            <w:r>
              <w:rPr>
                <w:sz w:val="21"/>
                <w:szCs w:val="21"/>
                <w:lang w:val="en-GB"/>
              </w:rPr>
              <w:t>O：矿用工业自动化控制系统集成及技术服务，计算机应用软件的技术开发及技术服务，智能网络软硬件产品的销售及技术服务所涉及场所的相关职业健康安全管理活动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山西铭慧科技有限公司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山西综改示范区太原学府园区振兴街11号713室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山西综改示范区太原学府园区振兴街11号713室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E：矿用工业自动化控制系统集成及技术服务，计算机应用软件的技术开发及技术服务，智能网络软硬件产品的销售及技术服务所涉及场所的相关环境管理活动</w:t>
            </w:r>
          </w:p>
          <w:p w:rsidR="00114DAF">
            <w:pPr>
              <w:snapToGrid w:val="0"/>
              <w:spacing w:line="0" w:lineRule="atLeast"/>
              <w:jc w:val="left"/>
              <w:rPr>
                <w:sz w:val="21"/>
                <w:szCs w:val="21"/>
                <w:lang w:val="en-GB"/>
              </w:rPr>
            </w:pPr>
            <w:r>
              <w:rPr>
                <w:sz w:val="21"/>
                <w:szCs w:val="21"/>
                <w:lang w:val="en-GB"/>
              </w:rPr>
              <w:t>O：矿用工业自动化控制系统集成及技术服务，计算机应用软件的技术开发及技术服务，智能网络软硬件产品的销售及技术服务所涉及场所的相关职业健康安全管理活动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