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江西广泉钢艺集团有限公司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20158-2024-SA-2025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彭志龙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江西省宜春市樟树市盐城大道178号（翡翠明珠21栋）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姜建平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0795-7813666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13517055050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名称：江西广泉钢艺集团有限公司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,地址：江西省樟树市城北工业园,企业人数：32,审核范围：产品生产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