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河北中能国建管道设备制造有限公司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2020年07月10日 上午至2020年07月11日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