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0D" w:rsidRDefault="0012760D" w:rsidP="0012760D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12760D" w:rsidRDefault="0012760D" w:rsidP="0012760D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4"/>
        <w:gridCol w:w="1134"/>
        <w:gridCol w:w="992"/>
        <w:gridCol w:w="360"/>
        <w:gridCol w:w="1058"/>
        <w:gridCol w:w="447"/>
        <w:gridCol w:w="687"/>
        <w:gridCol w:w="1134"/>
        <w:gridCol w:w="1278"/>
      </w:tblGrid>
      <w:tr w:rsidR="0012760D" w:rsidTr="00AF353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60" w:type="dxa"/>
            <w:gridSpan w:val="3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</w:rPr>
              <w:t>河北中能国建管道设备制造有限公司</w:t>
            </w:r>
            <w:bookmarkEnd w:id="3"/>
          </w:p>
        </w:tc>
        <w:tc>
          <w:tcPr>
            <w:tcW w:w="1418" w:type="dxa"/>
            <w:gridSpan w:val="2"/>
            <w:vAlign w:val="center"/>
          </w:tcPr>
          <w:p w:rsidR="0012760D" w:rsidRDefault="0012760D" w:rsidP="00AF3538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12760D" w:rsidRDefault="0012760D" w:rsidP="00AF3538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6" w:type="dxa"/>
            <w:gridSpan w:val="4"/>
            <w:vAlign w:val="center"/>
          </w:tcPr>
          <w:p w:rsidR="0012760D" w:rsidRDefault="0012760D" w:rsidP="00AF353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2760D" w:rsidRDefault="0012760D" w:rsidP="00AF353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12760D" w:rsidRDefault="0012760D" w:rsidP="00AF3538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</w:tr>
      <w:tr w:rsidR="0012760D" w:rsidTr="00AF353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4" w:type="dxa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134" w:type="dxa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 w:rsidR="0012760D" w:rsidRDefault="0012760D" w:rsidP="00AF353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2760D" w:rsidRDefault="0012760D" w:rsidP="00AF353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134" w:type="dxa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78" w:type="dxa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2760D" w:rsidTr="00AF353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  <w:bookmarkStart w:id="4" w:name="_GoBack"/>
            <w:bookmarkEnd w:id="4"/>
          </w:p>
        </w:tc>
        <w:tc>
          <w:tcPr>
            <w:tcW w:w="1505" w:type="dxa"/>
            <w:gridSpan w:val="2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12760D" w:rsidTr="00AF353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12760D" w:rsidRDefault="0097363E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12760D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12760D" w:rsidRDefault="0012760D" w:rsidP="00AF353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2760D" w:rsidRDefault="0012760D" w:rsidP="00AF353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505" w:type="dxa"/>
            <w:gridSpan w:val="2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12760D" w:rsidTr="00AF3538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12760D" w:rsidRPr="00AD2AF9" w:rsidRDefault="0012760D" w:rsidP="00AF3538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钢制无缝管件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钢管--下料--</w:t>
            </w:r>
            <w:proofErr w:type="gramStart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proofErr w:type="gramEnd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--整形--热处理--机加工--检验--入库。</w:t>
            </w:r>
          </w:p>
          <w:p w:rsidR="0012760D" w:rsidRPr="00AD2AF9" w:rsidRDefault="0012760D" w:rsidP="00AF3538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钢制有缝管件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板材--下料--压制成形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--热处理--机加工--检验--入库。</w:t>
            </w:r>
          </w:p>
          <w:p w:rsidR="0012760D" w:rsidRPr="00AD2AF9" w:rsidRDefault="0012760D" w:rsidP="00AF3538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锻制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管件：圆钢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--下料--锻坯-机加工-检验--入库。</w:t>
            </w:r>
          </w:p>
          <w:p w:rsidR="0012760D" w:rsidRPr="003F23FB" w:rsidRDefault="0012760D" w:rsidP="00AF3538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12760D" w:rsidTr="00AF3538">
        <w:trPr>
          <w:cantSplit/>
          <w:trHeight w:val="10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2760D" w:rsidRDefault="0012760D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2760D" w:rsidRPr="008B4140" w:rsidRDefault="0012760D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12760D" w:rsidRPr="003F23FB" w:rsidRDefault="0012760D" w:rsidP="00AF3538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、热处理、销售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12760D" w:rsidRPr="003F23FB" w:rsidRDefault="0012760D" w:rsidP="00AF3538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12760D" w:rsidTr="00AF3538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12760D" w:rsidRPr="003F23FB" w:rsidRDefault="0012760D" w:rsidP="00AF3538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</w:t>
            </w:r>
            <w:r w:rsidR="0097363E">
              <w:rPr>
                <w:rFonts w:ascii="宋体" w:hAnsi="宋体" w:cs="宋体" w:hint="eastAsia"/>
                <w:bCs/>
                <w:color w:val="000000"/>
                <w:szCs w:val="21"/>
              </w:rPr>
              <w:t>、噪声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，电能等资源能源的消耗，粉尘排放，固废排放；</w:t>
            </w:r>
          </w:p>
          <w:p w:rsidR="0012760D" w:rsidRPr="003F23FB" w:rsidRDefault="0012760D" w:rsidP="00AF353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选用低噪声设备，合理布局，隔声减震，厂房隔音；设备、电路定期检修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2760D" w:rsidTr="00AF3538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12760D" w:rsidRPr="003F23FB" w:rsidRDefault="0012760D" w:rsidP="00AF3538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</w:t>
            </w:r>
            <w:r w:rsidR="0097363E">
              <w:rPr>
                <w:rFonts w:ascii="宋体" w:hAnsi="宋体" w:cs="宋体" w:hint="eastAsia"/>
                <w:bCs/>
                <w:color w:val="000000"/>
                <w:szCs w:val="21"/>
              </w:rPr>
              <w:t>、职业病伤害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  <w:p w:rsidR="0012760D" w:rsidRPr="003F23FB" w:rsidRDefault="0012760D" w:rsidP="00AF3538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12760D" w:rsidTr="00AF353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12760D" w:rsidRPr="003F23FB" w:rsidRDefault="0012760D" w:rsidP="00AF353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12760D" w:rsidRPr="003F23FB" w:rsidRDefault="0012760D" w:rsidP="00AF353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GB∕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T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12459-2017钢制对焊管件类型与参数</w:t>
            </w:r>
            <w:r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》，《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GB/T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13401-2017钢制对焊管件技术规范</w:t>
            </w:r>
            <w:r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HG/T20592-2009钢制管法兰（PN系列）》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等标准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12760D" w:rsidTr="00AF3538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12760D" w:rsidTr="00AF3538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12760D" w:rsidRDefault="0012760D" w:rsidP="00AF3538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</w:tbl>
    <w:p w:rsidR="0012760D" w:rsidRDefault="0012760D" w:rsidP="0012760D">
      <w:pPr>
        <w:snapToGrid w:val="0"/>
        <w:rPr>
          <w:rFonts w:ascii="宋体"/>
          <w:b/>
          <w:sz w:val="22"/>
          <w:szCs w:val="22"/>
        </w:rPr>
      </w:pPr>
    </w:p>
    <w:p w:rsidR="0012760D" w:rsidRDefault="0012760D" w:rsidP="0012760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：姜海军   日期：</w:t>
      </w:r>
      <w:r>
        <w:rPr>
          <w:rFonts w:ascii="宋体" w:hint="eastAsia"/>
          <w:b/>
          <w:sz w:val="22"/>
          <w:szCs w:val="22"/>
        </w:rPr>
        <w:t>2020.7.10      审核组长</w:t>
      </w:r>
      <w:r w:rsidRPr="00A603C4">
        <w:rPr>
          <w:rFonts w:ascii="宋体" w:hint="eastAsia"/>
          <w:b/>
          <w:sz w:val="22"/>
          <w:szCs w:val="22"/>
        </w:rPr>
        <w:t>：姜海军     日期：2020.</w:t>
      </w:r>
      <w:r>
        <w:rPr>
          <w:rFonts w:ascii="宋体" w:hint="eastAsia"/>
          <w:b/>
          <w:sz w:val="22"/>
          <w:szCs w:val="22"/>
        </w:rPr>
        <w:t>7</w:t>
      </w:r>
      <w:r w:rsidRPr="00A603C4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10</w:t>
      </w:r>
    </w:p>
    <w:p w:rsidR="0012760D" w:rsidRPr="0059577A" w:rsidRDefault="0012760D" w:rsidP="0012760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12760D" w:rsidRDefault="0012760D" w:rsidP="0012760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12760D" w:rsidRDefault="00BF60CD" w:rsidP="0012760D"/>
    <w:sectPr w:rsidR="00AE4B04" w:rsidRPr="0012760D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CD" w:rsidRDefault="00BF60CD">
      <w:r>
        <w:separator/>
      </w:r>
    </w:p>
  </w:endnote>
  <w:endnote w:type="continuationSeparator" w:id="0">
    <w:p w:rsidR="00BF60CD" w:rsidRDefault="00BF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CD" w:rsidRDefault="00BF60CD">
      <w:r>
        <w:separator/>
      </w:r>
    </w:p>
  </w:footnote>
  <w:footnote w:type="continuationSeparator" w:id="0">
    <w:p w:rsidR="00BF60CD" w:rsidRDefault="00BF6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12760D" w:rsidP="001276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285" w:rsidRPr="00390345">
      <w:rPr>
        <w:rStyle w:val="CharChar1"/>
        <w:rFonts w:hint="default"/>
      </w:rPr>
      <w:t>北京国标联合认证有限公司</w:t>
    </w:r>
    <w:r w:rsidR="00D30285" w:rsidRPr="00390345">
      <w:rPr>
        <w:rStyle w:val="CharChar1"/>
        <w:rFonts w:hint="default"/>
      </w:rPr>
      <w:tab/>
    </w:r>
    <w:r w:rsidR="00D30285" w:rsidRPr="00390345">
      <w:rPr>
        <w:rStyle w:val="CharChar1"/>
        <w:rFonts w:hint="default"/>
      </w:rPr>
      <w:tab/>
    </w:r>
    <w:r w:rsidR="00D30285">
      <w:rPr>
        <w:rStyle w:val="CharChar1"/>
        <w:rFonts w:hint="default"/>
      </w:rPr>
      <w:tab/>
    </w:r>
  </w:p>
  <w:p w:rsidR="0092500F" w:rsidRDefault="00BF60CD" w:rsidP="0012760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D30285" w:rsidP="0012760D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028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F60CD">
    <w:pPr>
      <w:pStyle w:val="a4"/>
    </w:pPr>
  </w:p>
  <w:p w:rsidR="00AE4B04" w:rsidRDefault="00BF60CD" w:rsidP="0012760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2CD9"/>
    <w:rsid w:val="0002019A"/>
    <w:rsid w:val="0012760D"/>
    <w:rsid w:val="00862CD9"/>
    <w:rsid w:val="0097363E"/>
    <w:rsid w:val="00BF60CD"/>
    <w:rsid w:val="00D30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2020-10-08T01:23:00Z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