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江西飞尚科技有限公司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常兴玲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林郁，伍光华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2025-02-14 8:00:00上午至上午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江西南昌小蓝经济技术开发区玉湖路398号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江西南昌小蓝经济技术开发区玉湖路398号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2025年03月05日 上午至2025年03月07日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