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南昌德轩家具有限公司南昌县分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79-2025-EI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26日 下午至2025年02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南昌德轩家具有限公司南昌县分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