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江西省高峰碳酸钙有限公司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徐爱红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2025-02-22 8:30:00上午至2025-02-22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江西省宜春市高安市工业园（相城镇会上行政村）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江西省宜春市高安市工业园（相城镇会上行政村）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2025年02月23日 上午至2025年02月25日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