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重庆四鑫标准件制造有限公司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2025-02-17 8:30:00上午至2025-02-17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重庆市沙坪坝区覃家岗镇新桥村白家坡组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重庆市九龙坡区金凤镇渔鹤园培训基地</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2025年02月18日 上午至2025年02月18日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