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0003-2025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西安洛科电子科技股份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