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海明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4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6日 上午至2025年02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5 8:30:00上午至2025-02-1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海明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