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嘉兴市瀚诚餐饮管理有限公司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2025-02-07 13:30:00下午至2025-02-07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浙江省嘉兴市桐乡市梧桐街道复兴南路58号1001 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浙江省嘉兴市桐乡市梧桐街道复兴南路58号1001 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2025年02月09日 下午至2025年02月10日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