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桐乡市赋驹商贸有限公司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单迎珍</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周传林</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2025-02-07 8:30:00上午至2025-02-07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浙江省嘉兴市桐乡市梧桐街道国际花园3幢1251号二楼</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浙江省嘉兴市桐乡市梧桐街道国际花园3幢1251号二楼</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2025年02月08日 上午至2025年02月09日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