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10028-2025-QO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山西盛泰源特种材料科技有限公司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91141000MA0KNF407E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山西盛泰源特种材料科技有限公司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山西省临汾市尧都区大阳镇王雅村东方恒略精密铸造厂内西侧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山西省临汾市尧都区大阳镇王雅村东方恒略精密铸造厂内西侧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Q：合金材料铸锻加工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O：合金材料铸锻加工所涉及场所的相关职业健康安全管理活动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山西盛泰源特种材料科技有限公司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山西省临汾市尧都区大阳镇王雅村东方恒略精密铸造厂内西侧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山西省临汾市尧都区大阳镇王雅村东方恒略精密铸造厂内西侧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Q：合金材料铸锻加工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O：合金材料铸锻加工所涉及场所的相关职业健康安全管理活动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